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65F4111" w14:textId="040C94FC" w:rsidR="003248D8" w:rsidRPr="00D17109" w:rsidRDefault="00FD5520" w:rsidP="003248D8">
      <w:pPr>
        <w:spacing w:line="336" w:lineRule="atLeast"/>
        <w:jc w:val="center"/>
        <w:rPr>
          <w:rFonts w:ascii="Times New Roman" w:eastAsia="Times New Roman" w:hAnsi="Times New Roman"/>
          <w:b/>
          <w:color w:val="000000" w:themeColor="text1"/>
          <w:lang w:val="sr-Cyrl-RS"/>
        </w:rPr>
      </w:pPr>
      <w:bookmarkStart w:id="0" w:name="_GoBack"/>
      <w:bookmarkEnd w:id="0"/>
      <w:r w:rsidRPr="00D17109">
        <w:rPr>
          <w:rFonts w:ascii="Times New Roman" w:eastAsia="Times New Roman" w:hAnsi="Times New Roman"/>
          <w:b/>
          <w:color w:val="000000" w:themeColor="text1"/>
          <w:lang w:val="sr-Cyrl-RS"/>
        </w:rPr>
        <w:t>ДИГИТАЛИЗАЦИЈА УЗ ПОЈЕДНОСТАВЉЕЊЕ ПОСТУПКА ИЗДАВАЊА РЕШЕЊА КОЈИМ СЕ ДОЗВОЉАВА УВОЗ И ЦАРИЊЕЊЕ ПОШИЉКЕ СРЕДСТАВА ЗА ИСХРАНУ БИЉА И ОПЛЕМЕЊИВАЧА ЗЕМЉИШТА</w:t>
      </w:r>
    </w:p>
    <w:p w14:paraId="299395FC" w14:textId="77777777" w:rsidR="00B1006E" w:rsidRPr="00D17109" w:rsidRDefault="00B1006E" w:rsidP="000E2036">
      <w:pPr>
        <w:pStyle w:val="NormalWeb"/>
        <w:spacing w:before="0" w:beforeAutospacing="0" w:after="0" w:afterAutospacing="0" w:line="336" w:lineRule="atLeast"/>
        <w:jc w:val="center"/>
        <w:rPr>
          <w:b/>
          <w:color w:val="000000" w:themeColor="text1"/>
          <w:sz w:val="22"/>
          <w:szCs w:val="22"/>
          <w:lang w:val="sr-Cyrl-R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89"/>
        <w:gridCol w:w="6371"/>
      </w:tblGrid>
      <w:tr w:rsidR="003248D8" w:rsidRPr="00D17109" w14:paraId="1976FB87" w14:textId="77777777" w:rsidTr="09A1135A">
        <w:trPr>
          <w:trHeight w:val="888"/>
        </w:trPr>
        <w:tc>
          <w:tcPr>
            <w:tcW w:w="2689" w:type="dxa"/>
            <w:shd w:val="clear" w:color="auto" w:fill="DBE5F1" w:themeFill="accent1" w:themeFillTint="33"/>
            <w:vAlign w:val="center"/>
          </w:tcPr>
          <w:p w14:paraId="11F785D1" w14:textId="77777777" w:rsidR="000E2036" w:rsidRPr="00D17109" w:rsidRDefault="000E2036" w:rsidP="00850AD5">
            <w:pPr>
              <w:jc w:val="left"/>
              <w:rPr>
                <w:rFonts w:ascii="Times New Roman" w:hAnsi="Times New Roman"/>
                <w:b/>
                <w:color w:val="000000" w:themeColor="text1"/>
                <w:sz w:val="22"/>
                <w:szCs w:val="22"/>
                <w:lang w:val="sr-Cyrl-RS"/>
              </w:rPr>
            </w:pPr>
            <w:r w:rsidRPr="00D17109">
              <w:rPr>
                <w:rFonts w:ascii="Times New Roman" w:hAnsi="Times New Roman"/>
                <w:b/>
                <w:color w:val="000000" w:themeColor="text1"/>
                <w:sz w:val="22"/>
                <w:szCs w:val="22"/>
                <w:lang w:val="sr-Cyrl-RS"/>
              </w:rPr>
              <w:t xml:space="preserve">Назив административног поступка  </w:t>
            </w:r>
          </w:p>
        </w:tc>
        <w:tc>
          <w:tcPr>
            <w:tcW w:w="6371" w:type="dxa"/>
            <w:vAlign w:val="center"/>
          </w:tcPr>
          <w:p w14:paraId="5FD56B01" w14:textId="5FB3DC57" w:rsidR="000E2036" w:rsidRPr="00D17109" w:rsidRDefault="2EB39E9C" w:rsidP="2EB39E9C">
            <w:pPr>
              <w:pStyle w:val="NormalWeb"/>
              <w:spacing w:before="120" w:beforeAutospacing="0" w:after="120" w:afterAutospacing="0"/>
              <w:jc w:val="both"/>
              <w:rPr>
                <w:b/>
                <w:bCs/>
                <w:sz w:val="22"/>
                <w:szCs w:val="22"/>
                <w:lang w:val="sr-Cyrl-RS"/>
              </w:rPr>
            </w:pPr>
            <w:r w:rsidRPr="00D17109">
              <w:rPr>
                <w:b/>
                <w:bCs/>
                <w:sz w:val="22"/>
                <w:szCs w:val="22"/>
                <w:lang w:val="sr-Cyrl-RS"/>
              </w:rPr>
              <w:t>Решење којим се дозвољава увоз и царињење пошиљке средстава  за исхрану биља и оплемењивача земљишта</w:t>
            </w:r>
          </w:p>
        </w:tc>
      </w:tr>
      <w:tr w:rsidR="003248D8" w:rsidRPr="00D17109" w14:paraId="7A6AA442" w14:textId="77777777" w:rsidTr="09A1135A">
        <w:trPr>
          <w:trHeight w:val="418"/>
        </w:trPr>
        <w:tc>
          <w:tcPr>
            <w:tcW w:w="2689" w:type="dxa"/>
            <w:shd w:val="clear" w:color="auto" w:fill="DBE5F1" w:themeFill="accent1" w:themeFillTint="33"/>
            <w:vAlign w:val="center"/>
          </w:tcPr>
          <w:p w14:paraId="049C2EAE" w14:textId="77777777" w:rsidR="000E2036" w:rsidRPr="00D17109" w:rsidRDefault="000E2036" w:rsidP="00850AD5">
            <w:pPr>
              <w:pStyle w:val="NormalWeb"/>
              <w:spacing w:before="0" w:beforeAutospacing="0" w:after="0" w:afterAutospacing="0"/>
              <w:rPr>
                <w:b/>
                <w:color w:val="000000" w:themeColor="text1"/>
                <w:sz w:val="22"/>
                <w:szCs w:val="22"/>
                <w:lang w:val="sr-Cyrl-RS"/>
              </w:rPr>
            </w:pPr>
            <w:r w:rsidRPr="00D17109">
              <w:rPr>
                <w:b/>
                <w:color w:val="000000" w:themeColor="text1"/>
                <w:sz w:val="22"/>
                <w:szCs w:val="22"/>
                <w:lang w:val="sr-Cyrl-RS"/>
              </w:rPr>
              <w:t>Шифра поступка</w:t>
            </w:r>
          </w:p>
        </w:tc>
        <w:tc>
          <w:tcPr>
            <w:tcW w:w="6371" w:type="dxa"/>
            <w:vAlign w:val="center"/>
          </w:tcPr>
          <w:p w14:paraId="76B78B5F" w14:textId="6391B8E5" w:rsidR="000E2036" w:rsidRPr="00D17109" w:rsidRDefault="00FA0341" w:rsidP="003248D8">
            <w:pPr>
              <w:pStyle w:val="NormalWeb"/>
              <w:spacing w:before="120" w:beforeAutospacing="0" w:after="120" w:afterAutospacing="0"/>
              <w:jc w:val="both"/>
              <w:rPr>
                <w:b/>
                <w:color w:val="000000" w:themeColor="text1"/>
                <w:sz w:val="22"/>
                <w:szCs w:val="22"/>
              </w:rPr>
            </w:pPr>
            <w:r w:rsidRPr="00D17109">
              <w:rPr>
                <w:b/>
                <w:color w:val="000000" w:themeColor="text1"/>
                <w:sz w:val="22"/>
                <w:szCs w:val="22"/>
              </w:rPr>
              <w:t>16.02.0026</w:t>
            </w:r>
          </w:p>
        </w:tc>
      </w:tr>
      <w:tr w:rsidR="003248D8" w:rsidRPr="00D17109" w14:paraId="2CEE52A6" w14:textId="77777777" w:rsidTr="09A1135A">
        <w:tc>
          <w:tcPr>
            <w:tcW w:w="2689" w:type="dxa"/>
            <w:shd w:val="clear" w:color="auto" w:fill="DBE5F1" w:themeFill="accent1" w:themeFillTint="33"/>
            <w:vAlign w:val="center"/>
          </w:tcPr>
          <w:p w14:paraId="682C75C7" w14:textId="77777777" w:rsidR="00275E2A" w:rsidRPr="00D17109" w:rsidRDefault="00275E2A" w:rsidP="00850AD5">
            <w:pPr>
              <w:pStyle w:val="NormalWeb"/>
              <w:spacing w:before="0" w:beforeAutospacing="0" w:after="0" w:afterAutospacing="0"/>
              <w:rPr>
                <w:b/>
                <w:color w:val="000000" w:themeColor="text1"/>
                <w:sz w:val="22"/>
                <w:szCs w:val="22"/>
                <w:lang w:val="sr-Cyrl-RS"/>
              </w:rPr>
            </w:pPr>
            <w:r w:rsidRPr="00D17109">
              <w:rPr>
                <w:b/>
                <w:color w:val="000000" w:themeColor="text1"/>
                <w:sz w:val="22"/>
                <w:szCs w:val="22"/>
                <w:lang w:val="sr-Cyrl-RS"/>
              </w:rPr>
              <w:t>Регулаторно тело</w:t>
            </w:r>
          </w:p>
          <w:p w14:paraId="0CAF5299" w14:textId="77777777" w:rsidR="00275E2A" w:rsidRPr="00D17109" w:rsidRDefault="00275E2A" w:rsidP="00850AD5">
            <w:pPr>
              <w:pStyle w:val="NormalWeb"/>
              <w:spacing w:before="0" w:beforeAutospacing="0" w:after="0" w:afterAutospacing="0"/>
              <w:rPr>
                <w:b/>
                <w:color w:val="000000" w:themeColor="text1"/>
                <w:sz w:val="22"/>
                <w:szCs w:val="22"/>
                <w:lang w:val="sr-Cyrl-RS"/>
              </w:rPr>
            </w:pPr>
            <w:r w:rsidRPr="00D17109">
              <w:rPr>
                <w:b/>
                <w:color w:val="000000" w:themeColor="text1"/>
                <w:sz w:val="22"/>
                <w:szCs w:val="22"/>
                <w:lang w:val="sr-Cyrl-RS"/>
              </w:rPr>
              <w:t>(надлежно за спровођење препоруке)</w:t>
            </w:r>
          </w:p>
        </w:tc>
        <w:tc>
          <w:tcPr>
            <w:tcW w:w="6371" w:type="dxa"/>
            <w:vAlign w:val="center"/>
          </w:tcPr>
          <w:p w14:paraId="4CD11773" w14:textId="77777777" w:rsidR="00092B84" w:rsidRPr="00D17109" w:rsidRDefault="000922C2" w:rsidP="003248D8">
            <w:pPr>
              <w:pStyle w:val="NormalWeb"/>
              <w:spacing w:before="120" w:beforeAutospacing="0" w:after="120" w:afterAutospacing="0"/>
              <w:jc w:val="both"/>
              <w:rPr>
                <w:color w:val="000000" w:themeColor="text1"/>
                <w:sz w:val="22"/>
                <w:szCs w:val="22"/>
                <w:lang w:val="sr-Cyrl-CS"/>
              </w:rPr>
            </w:pPr>
            <w:r w:rsidRPr="00D17109">
              <w:rPr>
                <w:color w:val="000000" w:themeColor="text1"/>
                <w:sz w:val="22"/>
                <w:szCs w:val="22"/>
                <w:lang w:val="sr-Cyrl-CS"/>
              </w:rPr>
              <w:t>Министарство пољопривреде, шумарства и водопривреде</w:t>
            </w:r>
          </w:p>
          <w:p w14:paraId="5795E7E6" w14:textId="49771D97" w:rsidR="000922C2" w:rsidRPr="00D17109" w:rsidRDefault="00462059" w:rsidP="003248D8">
            <w:pPr>
              <w:pStyle w:val="NormalWeb"/>
              <w:spacing w:before="120" w:beforeAutospacing="0" w:after="120" w:afterAutospacing="0"/>
              <w:jc w:val="both"/>
              <w:rPr>
                <w:color w:val="000000" w:themeColor="text1"/>
                <w:sz w:val="22"/>
                <w:szCs w:val="22"/>
                <w:lang w:val="sr-Cyrl-CS"/>
              </w:rPr>
            </w:pPr>
            <w:r w:rsidRPr="00D17109">
              <w:rPr>
                <w:color w:val="000000" w:themeColor="text1"/>
                <w:sz w:val="22"/>
                <w:szCs w:val="22"/>
                <w:lang w:val="sr-Cyrl-CS"/>
              </w:rPr>
              <w:t>Управа за заштиту биља</w:t>
            </w:r>
          </w:p>
        </w:tc>
      </w:tr>
      <w:tr w:rsidR="003248D8" w:rsidRPr="00D17109" w14:paraId="10DA1CD3" w14:textId="77777777" w:rsidTr="09A1135A">
        <w:tc>
          <w:tcPr>
            <w:tcW w:w="2689" w:type="dxa"/>
            <w:shd w:val="clear" w:color="auto" w:fill="DBE5F1" w:themeFill="accent1" w:themeFillTint="33"/>
            <w:vAlign w:val="center"/>
          </w:tcPr>
          <w:p w14:paraId="4DE579F4" w14:textId="77777777" w:rsidR="00275E2A" w:rsidRPr="00D17109" w:rsidRDefault="00275E2A" w:rsidP="00850AD5">
            <w:pPr>
              <w:pStyle w:val="NormalWeb"/>
              <w:spacing w:before="0" w:beforeAutospacing="0" w:after="0" w:afterAutospacing="0"/>
              <w:rPr>
                <w:b/>
                <w:color w:val="000000" w:themeColor="text1"/>
                <w:sz w:val="22"/>
                <w:szCs w:val="22"/>
                <w:lang w:val="sr-Cyrl-RS"/>
              </w:rPr>
            </w:pPr>
            <w:r w:rsidRPr="00D17109">
              <w:rPr>
                <w:b/>
                <w:color w:val="000000" w:themeColor="text1"/>
                <w:sz w:val="22"/>
                <w:szCs w:val="22"/>
                <w:lang w:val="sr-Cyrl-RS"/>
              </w:rPr>
              <w:t>Правни о</w:t>
            </w:r>
            <w:r w:rsidR="00B903AE" w:rsidRPr="00D17109">
              <w:rPr>
                <w:b/>
                <w:color w:val="000000" w:themeColor="text1"/>
                <w:sz w:val="22"/>
                <w:szCs w:val="22"/>
                <w:lang w:val="sr-Cyrl-RS"/>
              </w:rPr>
              <w:t>квир</w:t>
            </w:r>
            <w:r w:rsidR="00DC4BC2" w:rsidRPr="00D17109">
              <w:rPr>
                <w:b/>
                <w:color w:val="000000" w:themeColor="text1"/>
                <w:sz w:val="22"/>
                <w:szCs w:val="22"/>
                <w:lang w:val="sr-Cyrl-RS"/>
              </w:rPr>
              <w:t xml:space="preserve"> којим је уређен административни поступак</w:t>
            </w:r>
          </w:p>
        </w:tc>
        <w:tc>
          <w:tcPr>
            <w:tcW w:w="6371" w:type="dxa"/>
            <w:vAlign w:val="center"/>
          </w:tcPr>
          <w:p w14:paraId="36B2565B" w14:textId="0FA03719" w:rsidR="00645199" w:rsidRPr="00D17109" w:rsidRDefault="000922C2" w:rsidP="003248D8">
            <w:pPr>
              <w:pStyle w:val="ListParagraph"/>
              <w:numPr>
                <w:ilvl w:val="0"/>
                <w:numId w:val="27"/>
              </w:numPr>
              <w:spacing w:before="120" w:after="120"/>
              <w:ind w:left="436"/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</w:pPr>
            <w:r w:rsidRPr="00D17109"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  <w:t>Закон о средствима за исхрану биља и оплемењивачима земљишта</w:t>
            </w:r>
            <w:r w:rsidR="00683BF6" w:rsidRPr="00D17109"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  <w:t xml:space="preserve">   </w:t>
            </w:r>
            <w:r w:rsidR="00683BF6" w:rsidRPr="00D17109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 xml:space="preserve">("Сл. </w:t>
            </w:r>
            <w:r w:rsidR="00683BF6" w:rsidRPr="00D17109"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  <w:t>Гласник РС“ бр.</w:t>
            </w:r>
            <w:r w:rsidRPr="00D17109"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  <w:t xml:space="preserve"> 41/2009</w:t>
            </w:r>
            <w:r w:rsidR="00652531"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  <w:t>, 17/2019</w:t>
            </w:r>
            <w:r w:rsidR="00D17109" w:rsidRPr="00D17109"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  <w:t>)</w:t>
            </w:r>
          </w:p>
          <w:p w14:paraId="2CCB5DCC" w14:textId="41EA0E6C" w:rsidR="007A0B36" w:rsidRPr="00D17109" w:rsidRDefault="007A0B36" w:rsidP="003248D8">
            <w:pPr>
              <w:pStyle w:val="ListParagraph"/>
              <w:numPr>
                <w:ilvl w:val="0"/>
                <w:numId w:val="27"/>
              </w:numPr>
              <w:spacing w:before="120" w:after="120"/>
              <w:ind w:left="436"/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</w:pPr>
            <w:r w:rsidRPr="00D17109"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  <w:t xml:space="preserve">Правилник о условима и начину вршења прегледа и узорковања пошиљке при увозу, начину најављивања приспећа пошиљке, обрасцу и садржини захтева за преглед пошиљке и условима које увозник мора да обезбеди ради обављања фитосанитарног прегледа, као и начину достављања узорака, броју и величини узорака ради испитивања и начину поступања са одузетом пошиљком </w:t>
            </w:r>
            <w:r w:rsidRPr="00D17109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 xml:space="preserve">("Сл. </w:t>
            </w:r>
            <w:r w:rsidRPr="00D17109"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  <w:t>Гласник РС“ бр.</w:t>
            </w:r>
            <w:r w:rsidRPr="00D17109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17109"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  <w:t>86/2010, 22/2012)</w:t>
            </w:r>
          </w:p>
        </w:tc>
      </w:tr>
      <w:tr w:rsidR="003248D8" w:rsidRPr="00D17109" w14:paraId="724CF23D" w14:textId="77777777" w:rsidTr="09A1135A">
        <w:tc>
          <w:tcPr>
            <w:tcW w:w="2689" w:type="dxa"/>
            <w:shd w:val="clear" w:color="auto" w:fill="DBE5F1" w:themeFill="accent1" w:themeFillTint="33"/>
            <w:vAlign w:val="center"/>
          </w:tcPr>
          <w:p w14:paraId="1A908998" w14:textId="11A1AF2D" w:rsidR="00D73918" w:rsidRPr="00D17109" w:rsidRDefault="00D73918" w:rsidP="00850AD5">
            <w:pPr>
              <w:pStyle w:val="NormalWeb"/>
              <w:spacing w:before="0" w:beforeAutospacing="0" w:after="0" w:afterAutospacing="0"/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Cyrl-RS" w:eastAsia="en-GB"/>
              </w:rPr>
            </w:pPr>
            <w:r w:rsidRPr="00D17109"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Cyrl-RS" w:eastAsia="en-GB"/>
              </w:rPr>
              <w:t>Прописи које треба променити</w:t>
            </w:r>
            <w:r w:rsidR="00804060" w:rsidRPr="00D17109"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Latn-RS" w:eastAsia="en-GB"/>
              </w:rPr>
              <w:t xml:space="preserve"> </w:t>
            </w:r>
            <w:r w:rsidR="00804060" w:rsidRPr="00D17109"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Cyrl-RS" w:eastAsia="en-GB"/>
              </w:rPr>
              <w:t>/донети/укинути</w:t>
            </w:r>
            <w:r w:rsidR="00804060" w:rsidRPr="00D17109"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Latn-RS" w:eastAsia="en-GB"/>
              </w:rPr>
              <w:t xml:space="preserve"> </w:t>
            </w:r>
            <w:r w:rsidRPr="00D17109"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Cyrl-RS" w:eastAsia="en-GB"/>
              </w:rPr>
              <w:t>да би се спровеле препоруке</w:t>
            </w:r>
          </w:p>
        </w:tc>
        <w:tc>
          <w:tcPr>
            <w:tcW w:w="6371" w:type="dxa"/>
            <w:vAlign w:val="center"/>
          </w:tcPr>
          <w:p w14:paraId="56338BCB" w14:textId="40DEE678" w:rsidR="00D73918" w:rsidRPr="00D17109" w:rsidRDefault="00D17054" w:rsidP="003248D8">
            <w:pPr>
              <w:spacing w:before="120" w:after="120"/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</w:pPr>
            <w:r w:rsidRPr="00D17109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 xml:space="preserve">1. </w:t>
            </w:r>
            <w:r w:rsidR="008C696C" w:rsidRPr="00D17109"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  <w:t>Закон о средствима за исхрану</w:t>
            </w:r>
            <w:r w:rsidR="00683BF6" w:rsidRPr="00D17109"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  <w:t xml:space="preserve"> биља и оплемењивачима земљишта</w:t>
            </w:r>
            <w:r w:rsidR="008C696C" w:rsidRPr="00D17109"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  <w:t xml:space="preserve"> </w:t>
            </w:r>
            <w:r w:rsidR="00683BF6" w:rsidRPr="00D17109"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  <w:t xml:space="preserve">  </w:t>
            </w:r>
            <w:r w:rsidR="00683BF6" w:rsidRPr="00D17109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 xml:space="preserve">("Сл. </w:t>
            </w:r>
            <w:r w:rsidR="00683BF6" w:rsidRPr="00D17109"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  <w:t>Гласник РС“ бр.</w:t>
            </w:r>
            <w:r w:rsidR="008C696C" w:rsidRPr="00D17109"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  <w:t>41/2009</w:t>
            </w:r>
            <w:r w:rsidR="00652531"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  <w:t>, 17/2019</w:t>
            </w:r>
            <w:r w:rsidR="00683BF6" w:rsidRPr="00D17109"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  <w:t>)</w:t>
            </w:r>
          </w:p>
          <w:p w14:paraId="55CB4618" w14:textId="71785484" w:rsidR="00070B98" w:rsidRPr="00D17109" w:rsidRDefault="00070B98" w:rsidP="003248D8">
            <w:pPr>
              <w:spacing w:before="120" w:after="120"/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</w:pPr>
            <w:r w:rsidRPr="00D17109"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  <w:t xml:space="preserve">2. Правилник о условима и начину вршења прегледа и узорковања пошиљке при увозу, начину најављивања приспећа пошиљке, обрасцу и садржини захтева за преглед пошиљке и условима које увозник мора да обезбеди ради обављања фитосанитарног прегледа, као и начину достављања узорака, броју и величини узорака ради испитивања и начину поступања са одузетом пошиљком </w:t>
            </w:r>
            <w:r w:rsidRPr="00D17109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 xml:space="preserve">("Сл. </w:t>
            </w:r>
            <w:r w:rsidRPr="00D17109"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  <w:t>Гласник РС“ бр.</w:t>
            </w:r>
            <w:r w:rsidRPr="00D17109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17109"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  <w:t>86/2010, 22/2012)</w:t>
            </w:r>
          </w:p>
        </w:tc>
      </w:tr>
      <w:tr w:rsidR="003248D8" w:rsidRPr="00D17109" w14:paraId="58812BCA" w14:textId="77777777" w:rsidTr="09A1135A">
        <w:tc>
          <w:tcPr>
            <w:tcW w:w="2689" w:type="dxa"/>
            <w:shd w:val="clear" w:color="auto" w:fill="DBE5F1" w:themeFill="accent1" w:themeFillTint="33"/>
            <w:vAlign w:val="center"/>
          </w:tcPr>
          <w:p w14:paraId="0CF6011B" w14:textId="0E1BBDD3" w:rsidR="006040B0" w:rsidRPr="00D17109" w:rsidRDefault="006040B0" w:rsidP="00850AD5">
            <w:pPr>
              <w:pStyle w:val="NormalWeb"/>
              <w:spacing w:before="0" w:beforeAutospacing="0" w:after="0" w:afterAutospacing="0"/>
              <w:rPr>
                <w:b/>
                <w:color w:val="000000" w:themeColor="text1"/>
                <w:sz w:val="22"/>
                <w:szCs w:val="22"/>
                <w:lang w:val="sr-Cyrl-RS"/>
              </w:rPr>
            </w:pPr>
            <w:r w:rsidRPr="00D17109">
              <w:rPr>
                <w:b/>
                <w:color w:val="000000" w:themeColor="text1"/>
                <w:sz w:val="22"/>
                <w:szCs w:val="22"/>
                <w:lang w:val="sr-Cyrl-RS"/>
              </w:rPr>
              <w:t>Рок за спровођење препорука</w:t>
            </w:r>
          </w:p>
        </w:tc>
        <w:tc>
          <w:tcPr>
            <w:tcW w:w="6371" w:type="dxa"/>
            <w:vAlign w:val="center"/>
          </w:tcPr>
          <w:p w14:paraId="19A48B50" w14:textId="5DEACE24" w:rsidR="006040B0" w:rsidRPr="00D17109" w:rsidRDefault="006040B0" w:rsidP="009165DB">
            <w:pPr>
              <w:pStyle w:val="NormalWeb"/>
              <w:spacing w:before="0" w:beforeAutospacing="0" w:after="0" w:afterAutospacing="0"/>
              <w:contextualSpacing/>
              <w:jc w:val="both"/>
              <w:rPr>
                <w:color w:val="000000" w:themeColor="text1"/>
                <w:sz w:val="22"/>
                <w:szCs w:val="22"/>
                <w:lang w:val="sr-Cyrl-RS"/>
              </w:rPr>
            </w:pPr>
            <w:r w:rsidRPr="00D17109">
              <w:rPr>
                <w:color w:val="000000" w:themeColor="text1"/>
                <w:sz w:val="22"/>
                <w:szCs w:val="22"/>
              </w:rPr>
              <w:t>Четврти квартал 20</w:t>
            </w:r>
            <w:r w:rsidR="009165DB" w:rsidRPr="00D17109">
              <w:rPr>
                <w:color w:val="000000" w:themeColor="text1"/>
                <w:sz w:val="22"/>
                <w:szCs w:val="22"/>
                <w:lang w:val="sr-Cyrl-RS"/>
              </w:rPr>
              <w:t>20</w:t>
            </w:r>
            <w:r w:rsidRPr="00D17109">
              <w:rPr>
                <w:color w:val="000000" w:themeColor="text1"/>
                <w:sz w:val="22"/>
                <w:szCs w:val="22"/>
              </w:rPr>
              <w:t>. године</w:t>
            </w:r>
            <w:r w:rsidRPr="00D17109">
              <w:rPr>
                <w:color w:val="000000" w:themeColor="text1"/>
                <w:sz w:val="22"/>
                <w:szCs w:val="22"/>
                <w:lang w:val="sr-Cyrl-RS"/>
              </w:rPr>
              <w:t>.</w:t>
            </w:r>
          </w:p>
        </w:tc>
      </w:tr>
      <w:tr w:rsidR="003248D8" w:rsidRPr="00D17109" w14:paraId="539113B1" w14:textId="77777777" w:rsidTr="09A1135A">
        <w:trPr>
          <w:trHeight w:val="409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6E79D945" w14:textId="77777777" w:rsidR="00275E2A" w:rsidRPr="00D17109" w:rsidRDefault="00275E2A" w:rsidP="006F4A5C">
            <w:pPr>
              <w:pStyle w:val="NormalWeb"/>
              <w:numPr>
                <w:ilvl w:val="0"/>
                <w:numId w:val="23"/>
              </w:numPr>
              <w:spacing w:before="120" w:beforeAutospacing="0" w:after="120" w:afterAutospacing="0"/>
              <w:jc w:val="center"/>
              <w:rPr>
                <w:b/>
                <w:color w:val="000000" w:themeColor="text1"/>
                <w:sz w:val="22"/>
                <w:szCs w:val="22"/>
                <w:lang w:val="sr-Cyrl-RS"/>
              </w:rPr>
            </w:pPr>
            <w:r w:rsidRPr="00D17109">
              <w:rPr>
                <w:b/>
                <w:color w:val="000000" w:themeColor="text1"/>
                <w:sz w:val="22"/>
                <w:szCs w:val="22"/>
                <w:lang w:val="sr-Cyrl-RS"/>
              </w:rPr>
              <w:t>КРАТАК ОПИС ПРОБЛЕМА</w:t>
            </w:r>
          </w:p>
        </w:tc>
      </w:tr>
      <w:tr w:rsidR="003248D8" w:rsidRPr="00D17109" w14:paraId="4635A4BE" w14:textId="77777777" w:rsidTr="09A1135A">
        <w:tc>
          <w:tcPr>
            <w:tcW w:w="9060" w:type="dxa"/>
            <w:gridSpan w:val="2"/>
          </w:tcPr>
          <w:p w14:paraId="518FA495" w14:textId="3EBD20A2" w:rsidR="003A504F" w:rsidRPr="00D17109" w:rsidRDefault="003248D8" w:rsidP="003A504F">
            <w:pPr>
              <w:spacing w:before="120" w:after="120"/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</w:pPr>
            <w:r w:rsidRPr="00D17109"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  <w:t>Анализом административног поступка и кроз разговоре са службеницима утврђено је да посебним законом није прописан рок за решавање по захтеву већ се примењују рокови из Закона о општем управном поступку.</w:t>
            </w:r>
          </w:p>
          <w:p w14:paraId="281F6726" w14:textId="060A9C1D" w:rsidR="00B92D34" w:rsidRPr="00D17109" w:rsidRDefault="003248D8" w:rsidP="00B92D34">
            <w:pPr>
              <w:spacing w:before="120" w:after="120"/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</w:pPr>
            <w:r w:rsidRPr="00D17109"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  <w:t>Образац захтева је објављен правилником о условима и начину вршења прегледа и узорковања пошиљке при увозу, начину најављивања приспећа пошиљке, обрасцу и садржини захтева за преглед пошиљке и условима које увозник мора да обезбеди ради обављања фитосанитарног прегледа, као и начину достављања узорака, броју и величини узорака ради испитивања и начину поступања са одузетом пошиљком</w:t>
            </w:r>
          </w:p>
          <w:p w14:paraId="09C0DBB5" w14:textId="10BF5382" w:rsidR="0028080B" w:rsidRPr="00D17109" w:rsidRDefault="0028080B" w:rsidP="0028080B">
            <w:pPr>
              <w:spacing w:after="160" w:line="259" w:lineRule="auto"/>
              <w:contextualSpacing/>
              <w:rPr>
                <w:rFonts w:ascii="Times New Roman" w:hAnsi="Times New Roman"/>
                <w:color w:val="000000" w:themeColor="text1"/>
                <w:sz w:val="22"/>
                <w:szCs w:val="22"/>
                <w:lang w:val="sr-Cyrl-CS"/>
              </w:rPr>
            </w:pPr>
            <w:r w:rsidRPr="00D17109">
              <w:rPr>
                <w:rFonts w:ascii="Times New Roman" w:eastAsia="Times New Roman" w:hAnsi="Times New Roman"/>
                <w:noProof/>
                <w:color w:val="000000" w:themeColor="text1"/>
                <w:sz w:val="22"/>
                <w:szCs w:val="22"/>
                <w:lang w:val="sr-Cyrl-RS"/>
              </w:rPr>
              <w:t>У пракси се као проблем за привредне субјекте јавља то што орган не прихвата као валидан доказ потврду о електронској уплати таксе или извештај о промету по рачуну правног лица без печата банке која је извршила платни промет. На тај начин се странкама намеће додатна обавеза која изискује додатно време на прибављање овог печата.</w:t>
            </w:r>
          </w:p>
          <w:p w14:paraId="4BCB02C2" w14:textId="75264A8F" w:rsidR="00462059" w:rsidRPr="00D17109" w:rsidRDefault="00462059" w:rsidP="00D5194D">
            <w:pPr>
              <w:spacing w:after="160" w:line="259" w:lineRule="auto"/>
              <w:contextualSpacing/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</w:pPr>
          </w:p>
        </w:tc>
      </w:tr>
      <w:tr w:rsidR="003248D8" w:rsidRPr="00D17109" w14:paraId="31663FC5" w14:textId="77777777" w:rsidTr="09A1135A">
        <w:trPr>
          <w:trHeight w:val="454"/>
        </w:trPr>
        <w:tc>
          <w:tcPr>
            <w:tcW w:w="9060" w:type="dxa"/>
            <w:gridSpan w:val="2"/>
            <w:tcBorders>
              <w:bottom w:val="single" w:sz="4" w:space="0" w:color="000000" w:themeColor="text1"/>
            </w:tcBorders>
            <w:shd w:val="clear" w:color="auto" w:fill="DBE5F1" w:themeFill="accent1" w:themeFillTint="33"/>
            <w:vAlign w:val="center"/>
          </w:tcPr>
          <w:p w14:paraId="12FDE5D1" w14:textId="77777777" w:rsidR="00275E2A" w:rsidRPr="00D17109" w:rsidRDefault="00275E2A" w:rsidP="006F4A5C">
            <w:pPr>
              <w:pStyle w:val="NormalWeb"/>
              <w:numPr>
                <w:ilvl w:val="0"/>
                <w:numId w:val="23"/>
              </w:numPr>
              <w:spacing w:before="120" w:beforeAutospacing="0" w:after="120" w:afterAutospacing="0"/>
              <w:jc w:val="center"/>
              <w:rPr>
                <w:b/>
                <w:color w:val="000000" w:themeColor="text1"/>
                <w:sz w:val="22"/>
                <w:szCs w:val="22"/>
                <w:lang w:val="sr-Cyrl-RS"/>
              </w:rPr>
            </w:pPr>
            <w:r w:rsidRPr="00D17109">
              <w:rPr>
                <w:b/>
                <w:color w:val="000000" w:themeColor="text1"/>
                <w:sz w:val="22"/>
                <w:szCs w:val="22"/>
                <w:lang w:val="sr-Cyrl-RS"/>
              </w:rPr>
              <w:lastRenderedPageBreak/>
              <w:t>САЖЕТАК ПРЕПОРУКА</w:t>
            </w:r>
          </w:p>
        </w:tc>
      </w:tr>
      <w:tr w:rsidR="003248D8" w:rsidRPr="00D17109" w14:paraId="66715B57" w14:textId="77777777" w:rsidTr="09A1135A">
        <w:trPr>
          <w:trHeight w:val="454"/>
        </w:trPr>
        <w:tc>
          <w:tcPr>
            <w:tcW w:w="9060" w:type="dxa"/>
            <w:gridSpan w:val="2"/>
            <w:tcBorders>
              <w:bottom w:val="nil"/>
            </w:tcBorders>
            <w:shd w:val="clear" w:color="auto" w:fill="FFFFFF" w:themeFill="background1"/>
            <w:vAlign w:val="center"/>
          </w:tcPr>
          <w:p w14:paraId="43426D8C" w14:textId="77777777" w:rsidR="00C70F1B" w:rsidRPr="00D17109" w:rsidRDefault="00C70F1B" w:rsidP="00C70F1B">
            <w:pPr>
              <w:pStyle w:val="NormalWeb"/>
              <w:spacing w:before="120" w:beforeAutospacing="0" w:after="120" w:afterAutospacing="0"/>
              <w:rPr>
                <w:b/>
                <w:color w:val="000000" w:themeColor="text1"/>
                <w:sz w:val="22"/>
                <w:szCs w:val="22"/>
                <w:lang w:val="sr-Cyrl-RS"/>
              </w:rPr>
            </w:pPr>
          </w:p>
        </w:tc>
      </w:tr>
      <w:tr w:rsidR="003248D8" w:rsidRPr="00D17109" w14:paraId="3010E605" w14:textId="77777777" w:rsidTr="09A1135A">
        <w:trPr>
          <w:trHeight w:val="454"/>
        </w:trPr>
        <w:tc>
          <w:tcPr>
            <w:tcW w:w="9060" w:type="dxa"/>
            <w:gridSpan w:val="2"/>
            <w:tcBorders>
              <w:top w:val="nil"/>
            </w:tcBorders>
            <w:shd w:val="clear" w:color="auto" w:fill="auto"/>
            <w:vAlign w:val="center"/>
          </w:tcPr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3342"/>
              <w:gridCol w:w="1948"/>
              <w:gridCol w:w="1952"/>
              <w:gridCol w:w="1585"/>
              <w:gridCol w:w="7"/>
            </w:tblGrid>
            <w:tr w:rsidR="003248D8" w:rsidRPr="00D17109" w14:paraId="30C2F8E8" w14:textId="77777777" w:rsidTr="00D5194D">
              <w:trPr>
                <w:trHeight w:val="749"/>
              </w:trPr>
              <w:tc>
                <w:tcPr>
                  <w:tcW w:w="3342" w:type="dxa"/>
                  <w:vMerge w:val="restart"/>
                  <w:shd w:val="clear" w:color="auto" w:fill="F2F2F2" w:themeFill="background1" w:themeFillShade="F2"/>
                  <w:vAlign w:val="center"/>
                </w:tcPr>
                <w:p w14:paraId="1CF0BC7A" w14:textId="20607AAF" w:rsidR="00C70F1B" w:rsidRPr="00D17109" w:rsidRDefault="00C70F1B" w:rsidP="00C70F1B">
                  <w:pPr>
                    <w:jc w:val="center"/>
                    <w:rPr>
                      <w:rFonts w:ascii="Times New Roman" w:eastAsia="Times New Roman" w:hAnsi="Times New Roman"/>
                      <w:b/>
                      <w:color w:val="000000" w:themeColor="text1"/>
                      <w:sz w:val="22"/>
                      <w:szCs w:val="22"/>
                      <w:lang w:val="sr-Cyrl-RS"/>
                    </w:rPr>
                  </w:pPr>
                  <w:r w:rsidRPr="00D17109">
                    <w:rPr>
                      <w:rFonts w:ascii="Times New Roman" w:eastAsia="Times New Roman" w:hAnsi="Times New Roman"/>
                      <w:b/>
                      <w:color w:val="000000" w:themeColor="text1"/>
                      <w:sz w:val="22"/>
                      <w:szCs w:val="22"/>
                      <w:lang w:val="sr-Cyrl-RS"/>
                    </w:rPr>
                    <w:t>ПРЕПОРУКА</w:t>
                  </w:r>
                </w:p>
              </w:tc>
              <w:tc>
                <w:tcPr>
                  <w:tcW w:w="3900" w:type="dxa"/>
                  <w:gridSpan w:val="2"/>
                  <w:shd w:val="clear" w:color="auto" w:fill="F2F2F2" w:themeFill="background1" w:themeFillShade="F2"/>
                  <w:vAlign w:val="center"/>
                </w:tcPr>
                <w:p w14:paraId="5A7B4B51" w14:textId="77777777" w:rsidR="00C70F1B" w:rsidRPr="00D17109" w:rsidRDefault="00C70F1B" w:rsidP="00C70F1B">
                  <w:pPr>
                    <w:jc w:val="center"/>
                    <w:rPr>
                      <w:rFonts w:ascii="Times New Roman" w:eastAsia="Times New Roman" w:hAnsi="Times New Roman"/>
                      <w:b/>
                      <w:color w:val="000000" w:themeColor="text1"/>
                      <w:sz w:val="22"/>
                      <w:szCs w:val="22"/>
                      <w:lang w:val="sr-Cyrl-RS"/>
                    </w:rPr>
                  </w:pPr>
                  <w:r w:rsidRPr="00D17109">
                    <w:rPr>
                      <w:rFonts w:ascii="Times New Roman" w:eastAsia="Times New Roman" w:hAnsi="Times New Roman"/>
                      <w:b/>
                      <w:color w:val="000000" w:themeColor="text1"/>
                      <w:sz w:val="22"/>
                      <w:szCs w:val="22"/>
                      <w:lang w:val="sr-Cyrl-RS"/>
                    </w:rPr>
                    <w:t>ПОТРЕБНА ИЗМЕНА/УКИДАЊЕ/ДОНОШЕЊЕ ПРОПИСА</w:t>
                  </w:r>
                </w:p>
              </w:tc>
              <w:tc>
                <w:tcPr>
                  <w:tcW w:w="1592" w:type="dxa"/>
                  <w:gridSpan w:val="2"/>
                  <w:vMerge w:val="restart"/>
                  <w:shd w:val="clear" w:color="auto" w:fill="F2F2F2" w:themeFill="background1" w:themeFillShade="F2"/>
                  <w:vAlign w:val="center"/>
                </w:tcPr>
                <w:p w14:paraId="470548B4" w14:textId="77777777" w:rsidR="00C70F1B" w:rsidRPr="00D17109" w:rsidRDefault="00C70F1B" w:rsidP="00C70F1B">
                  <w:pPr>
                    <w:jc w:val="center"/>
                    <w:rPr>
                      <w:rFonts w:ascii="Times New Roman" w:eastAsia="Times New Roman" w:hAnsi="Times New Roman"/>
                      <w:b/>
                      <w:color w:val="000000" w:themeColor="text1"/>
                      <w:sz w:val="22"/>
                      <w:szCs w:val="22"/>
                      <w:lang w:val="sr-Cyrl-RS"/>
                    </w:rPr>
                  </w:pPr>
                  <w:r w:rsidRPr="00D17109">
                    <w:rPr>
                      <w:rFonts w:ascii="Times New Roman" w:eastAsia="Times New Roman" w:hAnsi="Times New Roman"/>
                      <w:b/>
                      <w:color w:val="000000" w:themeColor="text1"/>
                      <w:sz w:val="22"/>
                      <w:szCs w:val="22"/>
                      <w:lang w:val="sr-Cyrl-RS"/>
                    </w:rPr>
                    <w:t>УКОЛИКО ЈЕ ОДГОВОР ДА, КОЈИХ</w:t>
                  </w:r>
                </w:p>
              </w:tc>
            </w:tr>
            <w:tr w:rsidR="003248D8" w:rsidRPr="00D17109" w14:paraId="2B15C487" w14:textId="77777777" w:rsidTr="00D5194D">
              <w:trPr>
                <w:trHeight w:val="260"/>
              </w:trPr>
              <w:tc>
                <w:tcPr>
                  <w:tcW w:w="3342" w:type="dxa"/>
                  <w:vMerge/>
                </w:tcPr>
                <w:p w14:paraId="42D3BC1D" w14:textId="77777777" w:rsidR="00C70F1B" w:rsidRPr="00D17109" w:rsidRDefault="00C70F1B" w:rsidP="00CA1CE9">
                  <w:pPr>
                    <w:jc w:val="left"/>
                    <w:rPr>
                      <w:rFonts w:ascii="Times New Roman" w:eastAsia="Times New Roman" w:hAnsi="Times New Roman"/>
                      <w:b/>
                      <w:color w:val="000000" w:themeColor="text1"/>
                      <w:sz w:val="22"/>
                      <w:szCs w:val="22"/>
                      <w:lang w:val="sr-Cyrl-RS"/>
                    </w:rPr>
                  </w:pPr>
                </w:p>
              </w:tc>
              <w:tc>
                <w:tcPr>
                  <w:tcW w:w="1948" w:type="dxa"/>
                  <w:shd w:val="clear" w:color="auto" w:fill="F2F2F2" w:themeFill="background1" w:themeFillShade="F2"/>
                </w:tcPr>
                <w:p w14:paraId="4FE48A96" w14:textId="77777777" w:rsidR="00C70F1B" w:rsidRPr="00D17109" w:rsidRDefault="00C70F1B" w:rsidP="00C70F1B">
                  <w:pPr>
                    <w:jc w:val="center"/>
                    <w:rPr>
                      <w:rFonts w:ascii="Times New Roman" w:eastAsia="Times New Roman" w:hAnsi="Times New Roman"/>
                      <w:b/>
                      <w:color w:val="000000" w:themeColor="text1"/>
                      <w:sz w:val="22"/>
                      <w:szCs w:val="22"/>
                      <w:lang w:val="sr-Cyrl-RS"/>
                    </w:rPr>
                  </w:pPr>
                  <w:r w:rsidRPr="00D17109">
                    <w:rPr>
                      <w:rFonts w:ascii="Times New Roman" w:eastAsia="Times New Roman" w:hAnsi="Times New Roman"/>
                      <w:b/>
                      <w:color w:val="000000" w:themeColor="text1"/>
                      <w:sz w:val="22"/>
                      <w:szCs w:val="22"/>
                      <w:lang w:val="sr-Cyrl-RS"/>
                    </w:rPr>
                    <w:t>Да</w:t>
                  </w:r>
                </w:p>
              </w:tc>
              <w:tc>
                <w:tcPr>
                  <w:tcW w:w="1952" w:type="dxa"/>
                  <w:shd w:val="clear" w:color="auto" w:fill="F2F2F2" w:themeFill="background1" w:themeFillShade="F2"/>
                </w:tcPr>
                <w:p w14:paraId="0DA58578" w14:textId="77777777" w:rsidR="00C70F1B" w:rsidRPr="00D17109" w:rsidRDefault="00C70F1B" w:rsidP="00C70F1B">
                  <w:pPr>
                    <w:jc w:val="center"/>
                    <w:rPr>
                      <w:rFonts w:ascii="Times New Roman" w:eastAsia="Times New Roman" w:hAnsi="Times New Roman"/>
                      <w:b/>
                      <w:color w:val="000000" w:themeColor="text1"/>
                      <w:sz w:val="22"/>
                      <w:szCs w:val="22"/>
                      <w:lang w:val="sr-Cyrl-RS"/>
                    </w:rPr>
                  </w:pPr>
                  <w:r w:rsidRPr="00D17109">
                    <w:rPr>
                      <w:rFonts w:ascii="Times New Roman" w:eastAsia="Times New Roman" w:hAnsi="Times New Roman"/>
                      <w:b/>
                      <w:color w:val="000000" w:themeColor="text1"/>
                      <w:sz w:val="22"/>
                      <w:szCs w:val="22"/>
                      <w:lang w:val="sr-Cyrl-RS"/>
                    </w:rPr>
                    <w:t>Не</w:t>
                  </w:r>
                </w:p>
              </w:tc>
              <w:tc>
                <w:tcPr>
                  <w:tcW w:w="1592" w:type="dxa"/>
                  <w:gridSpan w:val="2"/>
                  <w:vMerge/>
                </w:tcPr>
                <w:p w14:paraId="21FE126E" w14:textId="77777777" w:rsidR="00C70F1B" w:rsidRPr="00D17109" w:rsidRDefault="00C70F1B" w:rsidP="00CA1CE9">
                  <w:pPr>
                    <w:jc w:val="left"/>
                    <w:rPr>
                      <w:rFonts w:ascii="Times New Roman" w:eastAsia="Times New Roman" w:hAnsi="Times New Roman"/>
                      <w:b/>
                      <w:color w:val="000000" w:themeColor="text1"/>
                      <w:sz w:val="22"/>
                      <w:szCs w:val="22"/>
                      <w:lang w:val="sr-Cyrl-RS"/>
                    </w:rPr>
                  </w:pPr>
                </w:p>
              </w:tc>
            </w:tr>
            <w:tr w:rsidR="003248D8" w:rsidRPr="00D17109" w14:paraId="115C70C7" w14:textId="77777777" w:rsidTr="00D5194D">
              <w:trPr>
                <w:trHeight w:val="489"/>
              </w:trPr>
              <w:tc>
                <w:tcPr>
                  <w:tcW w:w="3342" w:type="dxa"/>
                  <w:vAlign w:val="center"/>
                </w:tcPr>
                <w:p w14:paraId="605E09B7" w14:textId="225F33AC" w:rsidR="003A504F" w:rsidRPr="00D5194D" w:rsidRDefault="003A504F" w:rsidP="00C70F1B">
                  <w:pPr>
                    <w:jc w:val="left"/>
                    <w:rPr>
                      <w:rFonts w:ascii="Times New Roman" w:eastAsia="Times New Roman" w:hAnsi="Times New Roman"/>
                      <w:i/>
                      <w:color w:val="000000" w:themeColor="text1"/>
                      <w:szCs w:val="22"/>
                      <w:lang w:val="sr-Cyrl-RS"/>
                    </w:rPr>
                  </w:pPr>
                  <w:r w:rsidRPr="00D5194D">
                    <w:rPr>
                      <w:rFonts w:ascii="Times New Roman" w:eastAsia="Times New Roman" w:hAnsi="Times New Roman"/>
                      <w:b/>
                      <w:color w:val="000000" w:themeColor="text1"/>
                      <w:szCs w:val="22"/>
                      <w:lang w:val="sr-Cyrl-RS"/>
                    </w:rPr>
                    <w:t>Рокови</w:t>
                  </w:r>
                </w:p>
              </w:tc>
              <w:tc>
                <w:tcPr>
                  <w:tcW w:w="5492" w:type="dxa"/>
                  <w:gridSpan w:val="4"/>
                </w:tcPr>
                <w:p w14:paraId="6E781F7A" w14:textId="77777777" w:rsidR="003A504F" w:rsidRPr="00D5194D" w:rsidRDefault="003A504F" w:rsidP="00D17054">
                  <w:pPr>
                    <w:jc w:val="center"/>
                    <w:rPr>
                      <w:rFonts w:ascii="Times New Roman" w:eastAsia="Times New Roman" w:hAnsi="Times New Roman"/>
                      <w:b/>
                      <w:color w:val="000000" w:themeColor="text1"/>
                      <w:szCs w:val="22"/>
                    </w:rPr>
                  </w:pPr>
                </w:p>
              </w:tc>
            </w:tr>
            <w:tr w:rsidR="003248D8" w:rsidRPr="00D17109" w14:paraId="390F9A32" w14:textId="77777777" w:rsidTr="00D5194D">
              <w:trPr>
                <w:trHeight w:val="489"/>
              </w:trPr>
              <w:tc>
                <w:tcPr>
                  <w:tcW w:w="3342" w:type="dxa"/>
                  <w:vAlign w:val="center"/>
                </w:tcPr>
                <w:p w14:paraId="3B8DB5A2" w14:textId="77777777" w:rsidR="00CA1CE9" w:rsidRPr="00D5194D" w:rsidRDefault="00CA1CE9" w:rsidP="00C70F1B">
                  <w:pPr>
                    <w:jc w:val="left"/>
                    <w:rPr>
                      <w:rFonts w:ascii="Times New Roman" w:eastAsia="Times New Roman" w:hAnsi="Times New Roman"/>
                      <w:i/>
                      <w:color w:val="000000" w:themeColor="text1"/>
                      <w:szCs w:val="22"/>
                      <w:lang w:val="sr-Cyrl-RS"/>
                    </w:rPr>
                  </w:pPr>
                  <w:r w:rsidRPr="00D5194D">
                    <w:rPr>
                      <w:rFonts w:ascii="Times New Roman" w:eastAsia="Times New Roman" w:hAnsi="Times New Roman"/>
                      <w:i/>
                      <w:color w:val="000000" w:themeColor="text1"/>
                      <w:szCs w:val="22"/>
                      <w:lang w:val="sr-Cyrl-RS"/>
                    </w:rPr>
                    <w:t>Прописивање рокова посебним законом</w:t>
                  </w:r>
                </w:p>
              </w:tc>
              <w:tc>
                <w:tcPr>
                  <w:tcW w:w="1948" w:type="dxa"/>
                </w:tcPr>
                <w:p w14:paraId="467DD52D" w14:textId="13D7CFD0" w:rsidR="00CA1CE9" w:rsidRPr="00D5194D" w:rsidRDefault="00B92D34" w:rsidP="00B92D34">
                  <w:pPr>
                    <w:jc w:val="center"/>
                    <w:rPr>
                      <w:rFonts w:ascii="Times New Roman" w:eastAsia="Times New Roman" w:hAnsi="Times New Roman"/>
                      <w:b/>
                      <w:color w:val="000000" w:themeColor="text1"/>
                      <w:szCs w:val="22"/>
                      <w:lang w:val="sr-Cyrl-RS"/>
                    </w:rPr>
                  </w:pPr>
                  <w:r w:rsidRPr="00D5194D">
                    <w:rPr>
                      <w:rFonts w:ascii="Times New Roman" w:eastAsia="Times New Roman" w:hAnsi="Times New Roman"/>
                      <w:b/>
                      <w:color w:val="000000" w:themeColor="text1"/>
                      <w:szCs w:val="22"/>
                      <w:lang w:val="sr-Cyrl-RS"/>
                    </w:rPr>
                    <w:t>Х</w:t>
                  </w:r>
                </w:p>
              </w:tc>
              <w:tc>
                <w:tcPr>
                  <w:tcW w:w="1952" w:type="dxa"/>
                </w:tcPr>
                <w:p w14:paraId="64680A91" w14:textId="77777777" w:rsidR="00CA1CE9" w:rsidRPr="00D5194D" w:rsidRDefault="00CA1CE9" w:rsidP="00CA1CE9">
                  <w:pPr>
                    <w:jc w:val="left"/>
                    <w:rPr>
                      <w:rFonts w:ascii="Times New Roman" w:eastAsia="Times New Roman" w:hAnsi="Times New Roman"/>
                      <w:b/>
                      <w:color w:val="000000" w:themeColor="text1"/>
                      <w:szCs w:val="22"/>
                      <w:lang w:val="sr-Cyrl-RS"/>
                    </w:rPr>
                  </w:pPr>
                </w:p>
              </w:tc>
              <w:tc>
                <w:tcPr>
                  <w:tcW w:w="1592" w:type="dxa"/>
                  <w:gridSpan w:val="2"/>
                </w:tcPr>
                <w:p w14:paraId="066A5A1C" w14:textId="45DD8530" w:rsidR="00CA1CE9" w:rsidRPr="00D5194D" w:rsidRDefault="00D17054" w:rsidP="00D17054">
                  <w:pPr>
                    <w:jc w:val="center"/>
                    <w:rPr>
                      <w:rFonts w:ascii="Times New Roman" w:eastAsia="Times New Roman" w:hAnsi="Times New Roman"/>
                      <w:b/>
                      <w:color w:val="000000" w:themeColor="text1"/>
                      <w:szCs w:val="22"/>
                    </w:rPr>
                  </w:pPr>
                  <w:r w:rsidRPr="00D5194D">
                    <w:rPr>
                      <w:rFonts w:ascii="Times New Roman" w:eastAsia="Times New Roman" w:hAnsi="Times New Roman"/>
                      <w:b/>
                      <w:color w:val="000000" w:themeColor="text1"/>
                      <w:szCs w:val="22"/>
                    </w:rPr>
                    <w:t>1.</w:t>
                  </w:r>
                </w:p>
              </w:tc>
            </w:tr>
            <w:tr w:rsidR="003248D8" w:rsidRPr="00D17109" w14:paraId="6635420B" w14:textId="77777777" w:rsidTr="00D5194D">
              <w:trPr>
                <w:trHeight w:val="489"/>
              </w:trPr>
              <w:tc>
                <w:tcPr>
                  <w:tcW w:w="3342" w:type="dxa"/>
                  <w:vAlign w:val="center"/>
                </w:tcPr>
                <w:p w14:paraId="16FA35E7" w14:textId="76EBA792" w:rsidR="003A504F" w:rsidRPr="00D5194D" w:rsidRDefault="003A504F" w:rsidP="00C90A8D">
                  <w:pPr>
                    <w:jc w:val="left"/>
                    <w:rPr>
                      <w:rFonts w:ascii="Times New Roman" w:eastAsia="Times New Roman" w:hAnsi="Times New Roman"/>
                      <w:i/>
                      <w:color w:val="000000" w:themeColor="text1"/>
                      <w:szCs w:val="22"/>
                      <w:lang w:val="sr-Cyrl-RS"/>
                    </w:rPr>
                  </w:pPr>
                  <w:r w:rsidRPr="00D5194D">
                    <w:rPr>
                      <w:rFonts w:ascii="Times New Roman" w:eastAsia="Times New Roman" w:hAnsi="Times New Roman"/>
                      <w:b/>
                      <w:color w:val="000000" w:themeColor="text1"/>
                      <w:szCs w:val="22"/>
                      <w:lang w:val="sr-Cyrl-RS"/>
                    </w:rPr>
                    <w:t xml:space="preserve">Образац административног захтева </w:t>
                  </w:r>
                </w:p>
              </w:tc>
              <w:tc>
                <w:tcPr>
                  <w:tcW w:w="5492" w:type="dxa"/>
                  <w:gridSpan w:val="4"/>
                </w:tcPr>
                <w:p w14:paraId="267B6097" w14:textId="77777777" w:rsidR="003A504F" w:rsidRPr="00D5194D" w:rsidRDefault="003A504F" w:rsidP="00C90A8D">
                  <w:pPr>
                    <w:jc w:val="left"/>
                    <w:rPr>
                      <w:rFonts w:ascii="Times New Roman" w:eastAsia="Times New Roman" w:hAnsi="Times New Roman"/>
                      <w:b/>
                      <w:color w:val="000000" w:themeColor="text1"/>
                      <w:szCs w:val="22"/>
                      <w:lang w:val="sr-Cyrl-RS"/>
                    </w:rPr>
                  </w:pPr>
                </w:p>
              </w:tc>
            </w:tr>
            <w:tr w:rsidR="003248D8" w:rsidRPr="00D17109" w14:paraId="7C005384" w14:textId="77777777" w:rsidTr="00D5194D">
              <w:trPr>
                <w:trHeight w:val="489"/>
              </w:trPr>
              <w:tc>
                <w:tcPr>
                  <w:tcW w:w="3342" w:type="dxa"/>
                  <w:vAlign w:val="center"/>
                </w:tcPr>
                <w:p w14:paraId="70BAF70F" w14:textId="63DB291B" w:rsidR="003A504F" w:rsidRPr="00D5194D" w:rsidRDefault="003A504F" w:rsidP="00C90A8D">
                  <w:pPr>
                    <w:jc w:val="left"/>
                    <w:rPr>
                      <w:rFonts w:ascii="Times New Roman" w:eastAsia="Times New Roman" w:hAnsi="Times New Roman"/>
                      <w:i/>
                      <w:color w:val="000000" w:themeColor="text1"/>
                      <w:szCs w:val="22"/>
                      <w:lang w:val="sr-Cyrl-RS"/>
                    </w:rPr>
                  </w:pPr>
                  <w:r w:rsidRPr="00D5194D">
                    <w:rPr>
                      <w:rFonts w:ascii="Times New Roman" w:eastAsia="Times New Roman" w:hAnsi="Times New Roman"/>
                      <w:i/>
                      <w:color w:val="000000" w:themeColor="text1"/>
                      <w:szCs w:val="22"/>
                      <w:lang w:val="sr-Cyrl-RS"/>
                    </w:rPr>
                    <w:t>Унапређење обрасца за подношење захтева</w:t>
                  </w:r>
                </w:p>
              </w:tc>
              <w:tc>
                <w:tcPr>
                  <w:tcW w:w="1948" w:type="dxa"/>
                </w:tcPr>
                <w:p w14:paraId="4FA4F747" w14:textId="0308557D" w:rsidR="003A504F" w:rsidRPr="00D5194D" w:rsidRDefault="00070B98" w:rsidP="00070B98">
                  <w:pPr>
                    <w:jc w:val="center"/>
                    <w:rPr>
                      <w:rFonts w:ascii="Times New Roman" w:eastAsia="Times New Roman" w:hAnsi="Times New Roman"/>
                      <w:b/>
                      <w:color w:val="000000" w:themeColor="text1"/>
                      <w:szCs w:val="22"/>
                      <w:lang w:val="sr-Cyrl-RS"/>
                    </w:rPr>
                  </w:pPr>
                  <w:r w:rsidRPr="00D5194D">
                    <w:rPr>
                      <w:rFonts w:ascii="Times New Roman" w:eastAsia="Times New Roman" w:hAnsi="Times New Roman"/>
                      <w:b/>
                      <w:color w:val="000000" w:themeColor="text1"/>
                      <w:szCs w:val="22"/>
                      <w:lang w:val="sr-Latn-RS"/>
                    </w:rPr>
                    <w:t>X</w:t>
                  </w:r>
                </w:p>
              </w:tc>
              <w:tc>
                <w:tcPr>
                  <w:tcW w:w="1952" w:type="dxa"/>
                </w:tcPr>
                <w:p w14:paraId="06AF5050" w14:textId="304F2F02" w:rsidR="003A504F" w:rsidRPr="00D5194D" w:rsidRDefault="003A504F" w:rsidP="00C90A8D">
                  <w:pPr>
                    <w:jc w:val="center"/>
                    <w:rPr>
                      <w:rFonts w:ascii="Times New Roman" w:eastAsia="Times New Roman" w:hAnsi="Times New Roman"/>
                      <w:b/>
                      <w:color w:val="000000" w:themeColor="text1"/>
                      <w:szCs w:val="22"/>
                      <w:lang w:val="sr-Latn-RS"/>
                    </w:rPr>
                  </w:pPr>
                </w:p>
              </w:tc>
              <w:tc>
                <w:tcPr>
                  <w:tcW w:w="1592" w:type="dxa"/>
                  <w:gridSpan w:val="2"/>
                </w:tcPr>
                <w:p w14:paraId="0EA8C7A9" w14:textId="71C44997" w:rsidR="003A504F" w:rsidRPr="00D5194D" w:rsidRDefault="00070B98" w:rsidP="00070B98">
                  <w:pPr>
                    <w:jc w:val="center"/>
                    <w:rPr>
                      <w:rFonts w:ascii="Times New Roman" w:eastAsia="Times New Roman" w:hAnsi="Times New Roman"/>
                      <w:b/>
                      <w:color w:val="000000" w:themeColor="text1"/>
                      <w:szCs w:val="22"/>
                      <w:lang w:val="sr-Cyrl-RS"/>
                    </w:rPr>
                  </w:pPr>
                  <w:r w:rsidRPr="00D5194D">
                    <w:rPr>
                      <w:rFonts w:ascii="Times New Roman" w:eastAsia="Times New Roman" w:hAnsi="Times New Roman"/>
                      <w:b/>
                      <w:color w:val="000000" w:themeColor="text1"/>
                      <w:szCs w:val="22"/>
                      <w:lang w:val="sr-Cyrl-RS"/>
                    </w:rPr>
                    <w:t>2.</w:t>
                  </w:r>
                </w:p>
              </w:tc>
            </w:tr>
            <w:tr w:rsidR="003248D8" w:rsidRPr="00D17109" w14:paraId="59169A91" w14:textId="745765BE" w:rsidTr="00D5194D">
              <w:trPr>
                <w:gridAfter w:val="1"/>
                <w:wAfter w:w="7" w:type="dxa"/>
                <w:trHeight w:val="489"/>
              </w:trPr>
              <w:tc>
                <w:tcPr>
                  <w:tcW w:w="3342" w:type="dxa"/>
                  <w:vAlign w:val="center"/>
                </w:tcPr>
                <w:p w14:paraId="47ACA3E6" w14:textId="21C19CEC" w:rsidR="003A504F" w:rsidRPr="00D5194D" w:rsidRDefault="003A504F" w:rsidP="00134263">
                  <w:pPr>
                    <w:jc w:val="left"/>
                    <w:rPr>
                      <w:rFonts w:ascii="Times New Roman" w:eastAsia="Times New Roman" w:hAnsi="Times New Roman"/>
                      <w:i/>
                      <w:color w:val="000000" w:themeColor="text1"/>
                      <w:szCs w:val="22"/>
                      <w:lang w:val="sr-Cyrl-RS"/>
                    </w:rPr>
                  </w:pPr>
                  <w:r w:rsidRPr="00D5194D">
                    <w:rPr>
                      <w:rFonts w:ascii="Times New Roman" w:eastAsia="Times New Roman" w:hAnsi="Times New Roman"/>
                      <w:b/>
                      <w:color w:val="000000" w:themeColor="text1"/>
                      <w:szCs w:val="22"/>
                      <w:lang w:val="sr-Cyrl-RS"/>
                    </w:rPr>
                    <w:t>Документација</w:t>
                  </w:r>
                </w:p>
              </w:tc>
              <w:tc>
                <w:tcPr>
                  <w:tcW w:w="5485" w:type="dxa"/>
                  <w:gridSpan w:val="3"/>
                </w:tcPr>
                <w:p w14:paraId="087A5B8B" w14:textId="1BADC47B" w:rsidR="003A504F" w:rsidRPr="00D5194D" w:rsidRDefault="003A504F" w:rsidP="00CA1CE9">
                  <w:pPr>
                    <w:jc w:val="left"/>
                    <w:rPr>
                      <w:rFonts w:ascii="Times New Roman" w:eastAsia="Times New Roman" w:hAnsi="Times New Roman"/>
                      <w:b/>
                      <w:color w:val="000000" w:themeColor="text1"/>
                      <w:szCs w:val="22"/>
                      <w:lang w:val="sr-Cyrl-RS"/>
                    </w:rPr>
                  </w:pPr>
                </w:p>
              </w:tc>
            </w:tr>
            <w:tr w:rsidR="003248D8" w:rsidRPr="00D17109" w14:paraId="135ADBAA" w14:textId="7A00557A" w:rsidTr="00D5194D">
              <w:trPr>
                <w:gridAfter w:val="1"/>
                <w:wAfter w:w="7" w:type="dxa"/>
                <w:trHeight w:val="489"/>
              </w:trPr>
              <w:tc>
                <w:tcPr>
                  <w:tcW w:w="3342" w:type="dxa"/>
                  <w:vAlign w:val="center"/>
                </w:tcPr>
                <w:p w14:paraId="76E9FD6C" w14:textId="57D08179" w:rsidR="003A504F" w:rsidRPr="00D5194D" w:rsidRDefault="003A504F" w:rsidP="003A504F">
                  <w:pPr>
                    <w:jc w:val="left"/>
                    <w:rPr>
                      <w:rFonts w:ascii="Times New Roman" w:eastAsia="Times New Roman" w:hAnsi="Times New Roman"/>
                      <w:i/>
                      <w:color w:val="000000" w:themeColor="text1"/>
                      <w:szCs w:val="22"/>
                      <w:lang w:val="sr-Cyrl-RS"/>
                    </w:rPr>
                  </w:pPr>
                  <w:r w:rsidRPr="00D5194D">
                    <w:rPr>
                      <w:rFonts w:ascii="Times New Roman" w:eastAsia="Times New Roman" w:hAnsi="Times New Roman"/>
                      <w:i/>
                      <w:color w:val="000000" w:themeColor="text1"/>
                      <w:szCs w:val="22"/>
                      <w:lang w:val="sr-Cyrl-RS"/>
                    </w:rPr>
                    <w:t>Доказ о електронској уплати без печата банке</w:t>
                  </w:r>
                </w:p>
              </w:tc>
              <w:tc>
                <w:tcPr>
                  <w:tcW w:w="1948" w:type="dxa"/>
                </w:tcPr>
                <w:p w14:paraId="09AC22C8" w14:textId="7503DC51" w:rsidR="003A504F" w:rsidRPr="00D5194D" w:rsidRDefault="003A504F" w:rsidP="00CA1CE9">
                  <w:pPr>
                    <w:jc w:val="left"/>
                    <w:rPr>
                      <w:rFonts w:ascii="Times New Roman" w:eastAsia="Times New Roman" w:hAnsi="Times New Roman"/>
                      <w:b/>
                      <w:color w:val="000000" w:themeColor="text1"/>
                      <w:szCs w:val="22"/>
                      <w:lang w:val="sr-Cyrl-RS"/>
                    </w:rPr>
                  </w:pPr>
                </w:p>
              </w:tc>
              <w:tc>
                <w:tcPr>
                  <w:tcW w:w="1952" w:type="dxa"/>
                </w:tcPr>
                <w:p w14:paraId="2BBF0097" w14:textId="0809D1FC" w:rsidR="003A504F" w:rsidRPr="00D5194D" w:rsidRDefault="003A504F" w:rsidP="00B92D34">
                  <w:pPr>
                    <w:jc w:val="center"/>
                    <w:rPr>
                      <w:rFonts w:ascii="Times New Roman" w:eastAsia="Times New Roman" w:hAnsi="Times New Roman"/>
                      <w:b/>
                      <w:color w:val="000000" w:themeColor="text1"/>
                      <w:szCs w:val="22"/>
                      <w:lang w:val="sr-Cyrl-RS"/>
                    </w:rPr>
                  </w:pPr>
                  <w:r w:rsidRPr="00D5194D">
                    <w:rPr>
                      <w:rFonts w:ascii="Times New Roman" w:eastAsia="Times New Roman" w:hAnsi="Times New Roman"/>
                      <w:b/>
                      <w:color w:val="000000" w:themeColor="text1"/>
                      <w:szCs w:val="22"/>
                      <w:lang w:val="sr-Cyrl-RS"/>
                    </w:rPr>
                    <w:t>Х</w:t>
                  </w:r>
                </w:p>
              </w:tc>
              <w:tc>
                <w:tcPr>
                  <w:tcW w:w="1585" w:type="dxa"/>
                </w:tcPr>
                <w:p w14:paraId="59866198" w14:textId="7BC970FB" w:rsidR="003A504F" w:rsidRPr="00D5194D" w:rsidRDefault="003A504F" w:rsidP="00CA1CE9">
                  <w:pPr>
                    <w:jc w:val="left"/>
                    <w:rPr>
                      <w:rFonts w:ascii="Times New Roman" w:eastAsia="Times New Roman" w:hAnsi="Times New Roman"/>
                      <w:b/>
                      <w:color w:val="000000" w:themeColor="text1"/>
                      <w:szCs w:val="22"/>
                      <w:lang w:val="sr-Cyrl-RS"/>
                    </w:rPr>
                  </w:pPr>
                </w:p>
              </w:tc>
            </w:tr>
          </w:tbl>
          <w:p w14:paraId="5A7E370E" w14:textId="77777777" w:rsidR="00CA1CE9" w:rsidRPr="00D17109" w:rsidRDefault="00CA1CE9" w:rsidP="00BB2C8C">
            <w:pPr>
              <w:pStyle w:val="NormalWeb"/>
              <w:spacing w:before="120" w:beforeAutospacing="0" w:after="120" w:afterAutospacing="0"/>
              <w:jc w:val="both"/>
              <w:rPr>
                <w:b/>
                <w:color w:val="000000" w:themeColor="text1"/>
                <w:sz w:val="22"/>
                <w:szCs w:val="22"/>
                <w:lang w:val="sr-Cyrl-RS"/>
              </w:rPr>
            </w:pPr>
          </w:p>
          <w:p w14:paraId="6E28D8C5" w14:textId="0F3DDF5B" w:rsidR="00134263" w:rsidRPr="00D17109" w:rsidRDefault="00134263" w:rsidP="00BB2C8C">
            <w:pPr>
              <w:pStyle w:val="NormalWeb"/>
              <w:spacing w:before="120" w:beforeAutospacing="0" w:after="120" w:afterAutospacing="0"/>
              <w:jc w:val="both"/>
              <w:rPr>
                <w:b/>
                <w:color w:val="000000" w:themeColor="text1"/>
                <w:sz w:val="22"/>
                <w:szCs w:val="22"/>
                <w:lang w:val="sr-Cyrl-RS"/>
              </w:rPr>
            </w:pPr>
          </w:p>
        </w:tc>
      </w:tr>
      <w:tr w:rsidR="003248D8" w:rsidRPr="00D17109" w14:paraId="0B4EEBB8" w14:textId="77777777" w:rsidTr="09A1135A">
        <w:trPr>
          <w:trHeight w:val="454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30CB88E1" w14:textId="18030B78" w:rsidR="00CA1CE9" w:rsidRPr="00D17109" w:rsidRDefault="00CA1CE9" w:rsidP="00C70F1B">
            <w:pPr>
              <w:pStyle w:val="NormalWeb"/>
              <w:numPr>
                <w:ilvl w:val="0"/>
                <w:numId w:val="23"/>
              </w:numPr>
              <w:spacing w:before="120" w:beforeAutospacing="0" w:after="120" w:afterAutospacing="0"/>
              <w:jc w:val="center"/>
              <w:rPr>
                <w:b/>
                <w:color w:val="000000" w:themeColor="text1"/>
                <w:sz w:val="22"/>
                <w:szCs w:val="22"/>
                <w:lang w:val="sr-Cyrl-RS"/>
              </w:rPr>
            </w:pPr>
            <w:r w:rsidRPr="00D17109">
              <w:rPr>
                <w:b/>
                <w:color w:val="000000" w:themeColor="text1"/>
                <w:sz w:val="22"/>
                <w:szCs w:val="22"/>
                <w:lang w:val="sr-Cyrl-RS"/>
              </w:rPr>
              <w:t>ОБРАЗЛОЖЕЊЕ</w:t>
            </w:r>
          </w:p>
        </w:tc>
      </w:tr>
      <w:tr w:rsidR="003248D8" w:rsidRPr="00D17109" w14:paraId="4C67EFD3" w14:textId="77777777" w:rsidTr="09A1135A">
        <w:trPr>
          <w:trHeight w:val="454"/>
        </w:trPr>
        <w:tc>
          <w:tcPr>
            <w:tcW w:w="9060" w:type="dxa"/>
            <w:gridSpan w:val="2"/>
            <w:shd w:val="clear" w:color="auto" w:fill="auto"/>
          </w:tcPr>
          <w:p w14:paraId="562276CD" w14:textId="77777777" w:rsidR="00B92D34" w:rsidRPr="00D17109" w:rsidRDefault="00B92D34" w:rsidP="00683BF6">
            <w:pPr>
              <w:contextualSpacing/>
              <w:jc w:val="left"/>
              <w:rPr>
                <w:rFonts w:ascii="Times New Roman" w:eastAsia="Times New Roman" w:hAnsi="Times New Roman"/>
                <w:b/>
                <w:color w:val="000000" w:themeColor="text1"/>
                <w:sz w:val="22"/>
                <w:szCs w:val="22"/>
                <w:lang w:val="sr-Cyrl-RS"/>
              </w:rPr>
            </w:pPr>
          </w:p>
          <w:p w14:paraId="41BFE082" w14:textId="77777777" w:rsidR="003248D8" w:rsidRPr="00D17109" w:rsidRDefault="003248D8" w:rsidP="003248D8">
            <w:pPr>
              <w:spacing w:after="160" w:line="259" w:lineRule="auto"/>
              <w:contextualSpacing/>
              <w:rPr>
                <w:rFonts w:ascii="Times New Roman" w:eastAsia="Times New Roman" w:hAnsi="Times New Roman"/>
                <w:b/>
                <w:color w:val="000000" w:themeColor="text1"/>
                <w:sz w:val="22"/>
                <w:szCs w:val="22"/>
                <w:lang w:val="sr-Latn-RS"/>
              </w:rPr>
            </w:pPr>
            <w:r w:rsidRPr="00D17109">
              <w:rPr>
                <w:rFonts w:ascii="Times New Roman" w:eastAsia="Times New Roman" w:hAnsi="Times New Roman"/>
                <w:b/>
                <w:color w:val="000000" w:themeColor="text1"/>
                <w:sz w:val="22"/>
                <w:szCs w:val="22"/>
                <w:lang w:val="sr-Cyrl-RS"/>
              </w:rPr>
              <w:t>Овај административни поступак је предвиђен за дигитализацију и то електронско подношење поднесака и прилога, електронско плаћање издатака, обавештавање и достављање акта електронским путем, а у складу са прописима којима су регулисани електронска управа, електронско пословање, електронски потпис и електронски документ.</w:t>
            </w:r>
          </w:p>
          <w:p w14:paraId="6013C592" w14:textId="77777777" w:rsidR="003248D8" w:rsidRPr="00D17109" w:rsidRDefault="003248D8" w:rsidP="00683BF6">
            <w:pPr>
              <w:contextualSpacing/>
              <w:jc w:val="left"/>
              <w:rPr>
                <w:rFonts w:ascii="Times New Roman" w:eastAsia="Times New Roman" w:hAnsi="Times New Roman"/>
                <w:b/>
                <w:color w:val="000000" w:themeColor="text1"/>
                <w:sz w:val="22"/>
                <w:szCs w:val="22"/>
                <w:lang w:val="sr-Cyrl-RS"/>
              </w:rPr>
            </w:pPr>
          </w:p>
          <w:p w14:paraId="1C8499BC" w14:textId="77777777" w:rsidR="003A504F" w:rsidRPr="00D17109" w:rsidRDefault="00B92D34" w:rsidP="003A504F">
            <w:pPr>
              <w:contextualSpacing/>
              <w:jc w:val="left"/>
              <w:rPr>
                <w:rFonts w:ascii="Times New Roman" w:eastAsia="Times New Roman" w:hAnsi="Times New Roman"/>
                <w:b/>
                <w:color w:val="000000" w:themeColor="text1"/>
                <w:sz w:val="22"/>
                <w:szCs w:val="22"/>
                <w:lang w:val="sr-Cyrl-RS"/>
              </w:rPr>
            </w:pPr>
            <w:r w:rsidRPr="00D17109">
              <w:rPr>
                <w:rFonts w:ascii="Times New Roman" w:hAnsi="Times New Roman"/>
                <w:b/>
                <w:color w:val="000000" w:themeColor="text1"/>
                <w:sz w:val="22"/>
                <w:szCs w:val="22"/>
                <w:lang w:val="sr-Cyrl-RS"/>
              </w:rPr>
              <w:t xml:space="preserve">3.1. </w:t>
            </w:r>
            <w:r w:rsidR="003A504F" w:rsidRPr="00D17109">
              <w:rPr>
                <w:rFonts w:ascii="Times New Roman" w:eastAsia="Times New Roman" w:hAnsi="Times New Roman"/>
                <w:b/>
                <w:color w:val="000000" w:themeColor="text1"/>
                <w:sz w:val="22"/>
                <w:szCs w:val="22"/>
                <w:lang w:val="sr-Cyrl-RS"/>
              </w:rPr>
              <w:t>Прописивање посебног рока за решавање по захтеву</w:t>
            </w:r>
          </w:p>
          <w:p w14:paraId="260A78D2" w14:textId="77777777" w:rsidR="003A504F" w:rsidRPr="00D17109" w:rsidRDefault="003A504F" w:rsidP="003A504F">
            <w:pPr>
              <w:contextualSpacing/>
              <w:jc w:val="left"/>
              <w:rPr>
                <w:rFonts w:ascii="Times New Roman" w:eastAsia="Times New Roman" w:hAnsi="Times New Roman"/>
                <w:b/>
                <w:color w:val="000000" w:themeColor="text1"/>
                <w:sz w:val="22"/>
                <w:szCs w:val="22"/>
                <w:lang w:val="sr-Cyrl-RS"/>
              </w:rPr>
            </w:pPr>
          </w:p>
          <w:p w14:paraId="7AC9DA9D" w14:textId="302CB2C5" w:rsidR="003A504F" w:rsidRPr="00D17109" w:rsidRDefault="003A504F" w:rsidP="009165DB">
            <w:pPr>
              <w:contextualSpacing/>
              <w:rPr>
                <w:rFonts w:ascii="Times New Roman" w:eastAsia="Times New Roman" w:hAnsi="Times New Roman"/>
                <w:b/>
                <w:i/>
                <w:color w:val="000000" w:themeColor="text1"/>
                <w:sz w:val="22"/>
                <w:szCs w:val="22"/>
                <w:lang w:val="sr-Cyrl-RS"/>
              </w:rPr>
            </w:pPr>
            <w:r w:rsidRPr="00D17109">
              <w:rPr>
                <w:rFonts w:ascii="Times New Roman" w:eastAsia="Times New Roman" w:hAnsi="Times New Roman"/>
                <w:color w:val="000000" w:themeColor="text1"/>
                <w:sz w:val="22"/>
                <w:szCs w:val="22"/>
                <w:lang w:val="sr-Cyrl-RS"/>
              </w:rPr>
              <w:t xml:space="preserve">По речима службеника, решење по захтеву се доноси у јако кратком временском периоду. У складу са тим препорука је да се </w:t>
            </w:r>
            <w:r w:rsidRPr="00D17109">
              <w:rPr>
                <w:rFonts w:ascii="Times New Roman" w:eastAsia="Times New Roman" w:hAnsi="Times New Roman"/>
                <w:color w:val="000000" w:themeColor="text1"/>
                <w:sz w:val="22"/>
                <w:szCs w:val="22"/>
                <w:lang w:val="sr-Cyrl-CS"/>
              </w:rPr>
              <w:t xml:space="preserve">Законом о средствима за исхрану биља и оплемењивачима земљишта  пропише рок за доношење решења. </w:t>
            </w:r>
          </w:p>
          <w:p w14:paraId="2CD4C06F" w14:textId="77777777" w:rsidR="003A504F" w:rsidRPr="00D17109" w:rsidRDefault="003A504F" w:rsidP="009165DB">
            <w:pPr>
              <w:contextualSpacing/>
              <w:rPr>
                <w:rFonts w:ascii="Times New Roman" w:eastAsia="Times New Roman" w:hAnsi="Times New Roman"/>
                <w:color w:val="000000" w:themeColor="text1"/>
                <w:sz w:val="22"/>
                <w:szCs w:val="22"/>
                <w:lang w:val="sr-Cyrl-RS"/>
              </w:rPr>
            </w:pPr>
          </w:p>
          <w:p w14:paraId="78E71E7D" w14:textId="2AF7E491" w:rsidR="003A504F" w:rsidRPr="00D17109" w:rsidRDefault="09A1135A" w:rsidP="09A1135A">
            <w:pPr>
              <w:contextualSpacing/>
              <w:rPr>
                <w:rFonts w:ascii="Times New Roman" w:eastAsia="Times New Roman" w:hAnsi="Times New Roman"/>
                <w:color w:val="000000" w:themeColor="text1"/>
                <w:sz w:val="22"/>
                <w:szCs w:val="22"/>
                <w:lang w:val="sr-Cyrl-RS"/>
              </w:rPr>
            </w:pPr>
            <w:r w:rsidRPr="00D17109">
              <w:rPr>
                <w:rFonts w:ascii="Times New Roman" w:eastAsia="Times New Roman" w:hAnsi="Times New Roman"/>
                <w:b/>
                <w:bCs/>
                <w:i/>
                <w:iCs/>
                <w:color w:val="000000" w:themeColor="text1"/>
                <w:sz w:val="22"/>
                <w:szCs w:val="22"/>
                <w:lang w:val="sr-Cyrl-RS"/>
              </w:rPr>
              <w:t>За примену ове препоруке је потребна измена Закона о средствима за исхрану биља и оплемењивачима земљишта   ("Сл. Гласник РС“ бр. 41/2009</w:t>
            </w:r>
            <w:r w:rsidR="00652531">
              <w:rPr>
                <w:rFonts w:ascii="Times New Roman" w:eastAsia="Times New Roman" w:hAnsi="Times New Roman"/>
                <w:b/>
                <w:bCs/>
                <w:i/>
                <w:iCs/>
                <w:color w:val="000000" w:themeColor="text1"/>
                <w:sz w:val="22"/>
                <w:szCs w:val="22"/>
                <w:lang w:val="sr-Cyrl-RS"/>
              </w:rPr>
              <w:t>, 17/2019</w:t>
            </w:r>
            <w:r w:rsidRPr="00D17109">
              <w:rPr>
                <w:rFonts w:ascii="Times New Roman" w:eastAsia="Times New Roman" w:hAnsi="Times New Roman"/>
                <w:b/>
                <w:bCs/>
                <w:i/>
                <w:iCs/>
                <w:color w:val="000000" w:themeColor="text1"/>
                <w:sz w:val="22"/>
                <w:szCs w:val="22"/>
                <w:lang w:val="sr-Cyrl-RS"/>
              </w:rPr>
              <w:t>)</w:t>
            </w:r>
          </w:p>
          <w:p w14:paraId="55899C24" w14:textId="77777777" w:rsidR="003A504F" w:rsidRPr="00D17109" w:rsidRDefault="003A504F" w:rsidP="009165DB">
            <w:pPr>
              <w:contextualSpacing/>
              <w:rPr>
                <w:rFonts w:ascii="Times New Roman" w:eastAsia="Times New Roman" w:hAnsi="Times New Roman"/>
                <w:b/>
                <w:color w:val="000000" w:themeColor="text1"/>
                <w:sz w:val="22"/>
                <w:szCs w:val="22"/>
                <w:lang w:val="sr-Cyrl-RS"/>
              </w:rPr>
            </w:pPr>
          </w:p>
          <w:p w14:paraId="0E3E394E" w14:textId="3DD2F33A" w:rsidR="00B92D34" w:rsidRPr="00D17109" w:rsidRDefault="003A504F" w:rsidP="003A504F">
            <w:pPr>
              <w:contextualSpacing/>
              <w:jc w:val="left"/>
              <w:rPr>
                <w:rFonts w:ascii="Times New Roman" w:hAnsi="Times New Roman"/>
                <w:b/>
                <w:color w:val="000000" w:themeColor="text1"/>
                <w:sz w:val="22"/>
                <w:szCs w:val="22"/>
                <w:lang w:val="sr-Cyrl-RS"/>
              </w:rPr>
            </w:pPr>
            <w:r w:rsidRPr="00D17109">
              <w:rPr>
                <w:rFonts w:ascii="Times New Roman" w:hAnsi="Times New Roman"/>
                <w:b/>
                <w:color w:val="000000" w:themeColor="text1"/>
                <w:sz w:val="22"/>
                <w:szCs w:val="22"/>
                <w:lang w:val="sr-Cyrl-RS"/>
              </w:rPr>
              <w:t xml:space="preserve">3.2. </w:t>
            </w:r>
            <w:r w:rsidR="00B92D34" w:rsidRPr="00D17109">
              <w:rPr>
                <w:rFonts w:ascii="Times New Roman" w:hAnsi="Times New Roman"/>
                <w:b/>
                <w:color w:val="000000" w:themeColor="text1"/>
                <w:sz w:val="22"/>
                <w:szCs w:val="22"/>
                <w:lang w:val="sr-Cyrl-RS"/>
              </w:rPr>
              <w:t>Унапређење обрасца за подношење захтева</w:t>
            </w:r>
          </w:p>
          <w:p w14:paraId="60C9D2BB" w14:textId="77777777" w:rsidR="003A504F" w:rsidRPr="00D17109" w:rsidRDefault="003A504F" w:rsidP="003A504F">
            <w:pPr>
              <w:contextualSpacing/>
              <w:jc w:val="left"/>
              <w:rPr>
                <w:rFonts w:ascii="Times New Roman" w:hAnsi="Times New Roman"/>
                <w:b/>
                <w:color w:val="000000" w:themeColor="text1"/>
                <w:sz w:val="22"/>
                <w:szCs w:val="22"/>
                <w:lang w:val="sr-Cyrl-RS"/>
              </w:rPr>
            </w:pPr>
          </w:p>
          <w:p w14:paraId="12184207" w14:textId="77777777" w:rsidR="003A504F" w:rsidRPr="00D17109" w:rsidRDefault="003A504F" w:rsidP="003A504F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/>
                <w:color w:val="000000" w:themeColor="text1"/>
                <w:sz w:val="22"/>
                <w:szCs w:val="22"/>
                <w:lang w:val="sr-Cyrl-RS"/>
              </w:rPr>
            </w:pPr>
            <w:r w:rsidRPr="00D17109">
              <w:rPr>
                <w:rFonts w:ascii="Times New Roman" w:eastAsia="Times New Roman" w:hAnsi="Times New Roman"/>
                <w:color w:val="000000" w:themeColor="text1"/>
                <w:sz w:val="22"/>
                <w:szCs w:val="22"/>
                <w:lang w:val="sr-Cyrl-RS"/>
              </w:rPr>
              <w:t xml:space="preserve">Увођење обрасца за подношење захтева, који ће садржати стандардне елементе обрасца захтева, који укључују: </w:t>
            </w:r>
          </w:p>
          <w:p w14:paraId="448A5617" w14:textId="77777777" w:rsidR="00070B98" w:rsidRPr="00D17109" w:rsidRDefault="00070B98" w:rsidP="00070B98">
            <w:pPr>
              <w:numPr>
                <w:ilvl w:val="1"/>
                <w:numId w:val="25"/>
              </w:numPr>
              <w:spacing w:before="100" w:beforeAutospacing="1" w:after="100" w:afterAutospacing="1" w:line="259" w:lineRule="auto"/>
              <w:ind w:left="885"/>
              <w:contextualSpacing/>
              <w:jc w:val="left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D17109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Назив РС, назив и седиште органа, назив организационе јединице, бр. телефона и електронска адреса организационе јединице која спроводи административни поступак) </w:t>
            </w:r>
          </w:p>
          <w:p w14:paraId="0A1589AD" w14:textId="77777777" w:rsidR="00070B98" w:rsidRPr="00D17109" w:rsidRDefault="00070B98" w:rsidP="00070B98">
            <w:pPr>
              <w:numPr>
                <w:ilvl w:val="1"/>
                <w:numId w:val="25"/>
              </w:numPr>
              <w:spacing w:before="100" w:beforeAutospacing="1" w:after="100" w:afterAutospacing="1" w:line="259" w:lineRule="auto"/>
              <w:ind w:left="885"/>
              <w:contextualSpacing/>
              <w:jc w:val="left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D17109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Шифра административног поступка или назив обрасца може да стоји у горњем десном углу обрасца;</w:t>
            </w:r>
          </w:p>
          <w:p w14:paraId="774F6120" w14:textId="77777777" w:rsidR="00070B98" w:rsidRPr="00D17109" w:rsidRDefault="00070B98" w:rsidP="00070B98">
            <w:pPr>
              <w:numPr>
                <w:ilvl w:val="1"/>
                <w:numId w:val="25"/>
              </w:numPr>
              <w:spacing w:before="100" w:beforeAutospacing="1" w:after="100" w:afterAutospacing="1" w:line="259" w:lineRule="auto"/>
              <w:ind w:left="885"/>
              <w:contextualSpacing/>
              <w:jc w:val="left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D17109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Назив административног поступка (управна ствар која је предмет поступка)</w:t>
            </w:r>
          </w:p>
          <w:p w14:paraId="49630B69" w14:textId="77777777" w:rsidR="003A504F" w:rsidRPr="00D17109" w:rsidRDefault="003A504F" w:rsidP="003A504F">
            <w:pPr>
              <w:numPr>
                <w:ilvl w:val="1"/>
                <w:numId w:val="25"/>
              </w:numPr>
              <w:spacing w:before="100" w:beforeAutospacing="1" w:after="100" w:afterAutospacing="1"/>
              <w:ind w:left="885"/>
              <w:contextualSpacing/>
              <w:rPr>
                <w:rFonts w:ascii="Times New Roman" w:eastAsia="Times New Roman" w:hAnsi="Times New Roman"/>
                <w:color w:val="000000" w:themeColor="text1"/>
                <w:sz w:val="22"/>
                <w:szCs w:val="22"/>
                <w:lang w:val="sr-Cyrl-RS"/>
              </w:rPr>
            </w:pPr>
            <w:r w:rsidRPr="00D17109">
              <w:rPr>
                <w:rFonts w:ascii="Times New Roman" w:eastAsia="Times New Roman" w:hAnsi="Times New Roman"/>
                <w:color w:val="000000" w:themeColor="text1"/>
                <w:sz w:val="22"/>
                <w:szCs w:val="22"/>
                <w:lang w:val="sr-Cyrl-RS"/>
              </w:rPr>
              <w:t>Места за унос информација о подносиоцу захтева (Назив, седиште, ПИБ, мат број , Адреса електронске поште подносиоца захтева.)</w:t>
            </w:r>
          </w:p>
          <w:p w14:paraId="77B9AA69" w14:textId="77777777" w:rsidR="003A504F" w:rsidRPr="00D17109" w:rsidRDefault="003A504F" w:rsidP="003A504F">
            <w:pPr>
              <w:numPr>
                <w:ilvl w:val="1"/>
                <w:numId w:val="25"/>
              </w:numPr>
              <w:shd w:val="clear" w:color="auto" w:fill="FFFFFF"/>
              <w:spacing w:before="100" w:beforeAutospacing="1" w:after="100" w:afterAutospacing="1"/>
              <w:ind w:left="885"/>
              <w:contextualSpacing/>
              <w:rPr>
                <w:rFonts w:ascii="Times New Roman" w:eastAsia="Times New Roman" w:hAnsi="Times New Roman"/>
                <w:color w:val="000000" w:themeColor="text1"/>
                <w:sz w:val="22"/>
                <w:szCs w:val="22"/>
                <w:lang w:val="sr-Cyrl-RS"/>
              </w:rPr>
            </w:pPr>
            <w:r w:rsidRPr="00D17109">
              <w:rPr>
                <w:rFonts w:ascii="Times New Roman" w:eastAsia="Times New Roman" w:hAnsi="Times New Roman"/>
                <w:color w:val="000000" w:themeColor="text1"/>
                <w:sz w:val="22"/>
                <w:szCs w:val="22"/>
                <w:lang w:val="sr-Cyrl-RS"/>
              </w:rPr>
              <w:t xml:space="preserve">Места за унос специфичних информација за конкретан поступак, укључујући и </w:t>
            </w:r>
            <w:r w:rsidRPr="00D17109">
              <w:rPr>
                <w:rFonts w:ascii="Times New Roman" w:eastAsia="Times New Roman" w:hAnsi="Times New Roman"/>
                <w:color w:val="000000" w:themeColor="text1"/>
                <w:sz w:val="22"/>
                <w:szCs w:val="22"/>
                <w:lang w:val="sr-Cyrl-RS"/>
              </w:rPr>
              <w:lastRenderedPageBreak/>
              <w:t xml:space="preserve">информације, потребне за прибављање података по службеној дужности </w:t>
            </w:r>
          </w:p>
          <w:p w14:paraId="28CB743C" w14:textId="77777777" w:rsidR="003A504F" w:rsidRPr="00D17109" w:rsidRDefault="003A504F" w:rsidP="003A504F">
            <w:pPr>
              <w:numPr>
                <w:ilvl w:val="1"/>
                <w:numId w:val="25"/>
              </w:numPr>
              <w:spacing w:before="100" w:beforeAutospacing="1" w:after="100" w:afterAutospacing="1"/>
              <w:ind w:left="885"/>
              <w:contextualSpacing/>
              <w:rPr>
                <w:rFonts w:ascii="Times New Roman" w:eastAsia="Times New Roman" w:hAnsi="Times New Roman"/>
                <w:color w:val="000000" w:themeColor="text1"/>
                <w:sz w:val="22"/>
                <w:szCs w:val="22"/>
                <w:lang w:val="sr-Cyrl-RS"/>
              </w:rPr>
            </w:pPr>
            <w:r w:rsidRPr="00D17109">
              <w:rPr>
                <w:rFonts w:ascii="Times New Roman" w:eastAsia="Times New Roman" w:hAnsi="Times New Roman"/>
                <w:color w:val="000000" w:themeColor="text1"/>
                <w:sz w:val="22"/>
                <w:szCs w:val="22"/>
                <w:lang w:val="sr-Cyrl-RS"/>
              </w:rPr>
              <w:t xml:space="preserve">Информације о потребној документацији: </w:t>
            </w:r>
          </w:p>
          <w:p w14:paraId="2036DF77" w14:textId="77777777" w:rsidR="003A504F" w:rsidRPr="00D17109" w:rsidRDefault="003A504F" w:rsidP="003A504F">
            <w:pPr>
              <w:numPr>
                <w:ilvl w:val="0"/>
                <w:numId w:val="26"/>
              </w:numPr>
              <w:tabs>
                <w:tab w:val="left" w:pos="300"/>
                <w:tab w:val="left" w:pos="1260"/>
              </w:tabs>
              <w:spacing w:before="100" w:beforeAutospacing="1" w:after="100" w:afterAutospacing="1"/>
              <w:ind w:left="900" w:firstLine="0"/>
              <w:contextualSpacing/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</w:pPr>
            <w:r w:rsidRPr="00D17109"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  <w:t>Таксативно набројана сва потребна документа</w:t>
            </w:r>
          </w:p>
          <w:p w14:paraId="74279E83" w14:textId="77777777" w:rsidR="003A504F" w:rsidRPr="00D17109" w:rsidRDefault="003A504F" w:rsidP="003A504F">
            <w:pPr>
              <w:numPr>
                <w:ilvl w:val="0"/>
                <w:numId w:val="26"/>
              </w:numPr>
              <w:tabs>
                <w:tab w:val="left" w:pos="300"/>
                <w:tab w:val="left" w:pos="1260"/>
              </w:tabs>
              <w:spacing w:before="100" w:beforeAutospacing="1" w:after="100" w:afterAutospacing="1"/>
              <w:ind w:left="900" w:firstLine="0"/>
              <w:contextualSpacing/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</w:pPr>
            <w:r w:rsidRPr="00D17109"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  <w:t>Форма докумената (оригинал, копија, оверена копија, копија уз оригинал на увид), уколико се документација подноси у папиру</w:t>
            </w:r>
          </w:p>
          <w:p w14:paraId="2EF8EFF7" w14:textId="77777777" w:rsidR="003A504F" w:rsidRPr="00D17109" w:rsidRDefault="003A504F" w:rsidP="003A504F">
            <w:pPr>
              <w:numPr>
                <w:ilvl w:val="0"/>
                <w:numId w:val="26"/>
              </w:numPr>
              <w:tabs>
                <w:tab w:val="left" w:pos="300"/>
                <w:tab w:val="left" w:pos="1260"/>
              </w:tabs>
              <w:spacing w:before="100" w:beforeAutospacing="1" w:after="100" w:afterAutospacing="1"/>
              <w:ind w:left="900" w:firstLine="0"/>
              <w:contextualSpacing/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</w:pPr>
            <w:r w:rsidRPr="00D17109"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  <w:t>Издавалац документа</w:t>
            </w:r>
          </w:p>
          <w:p w14:paraId="1F1AB19F" w14:textId="77777777" w:rsidR="003A504F" w:rsidRPr="00D17109" w:rsidRDefault="003A504F" w:rsidP="003A504F">
            <w:pPr>
              <w:numPr>
                <w:ilvl w:val="0"/>
                <w:numId w:val="26"/>
              </w:numPr>
              <w:tabs>
                <w:tab w:val="left" w:pos="300"/>
                <w:tab w:val="left" w:pos="1260"/>
              </w:tabs>
              <w:spacing w:before="100" w:beforeAutospacing="1" w:after="100" w:afterAutospacing="1"/>
              <w:ind w:left="900" w:firstLine="0"/>
              <w:contextualSpacing/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</w:pPr>
            <w:r w:rsidRPr="00D17109"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  <w:t>Специфичности у вези документа, ако их има (нпр. број потребних примерака, уколико се документација подноси у папиру и у више од једног примерка или нпр. документ подносе само привредна друштва и сл.).</w:t>
            </w:r>
          </w:p>
          <w:p w14:paraId="68A59169" w14:textId="77777777" w:rsidR="003A504F" w:rsidRPr="00D17109" w:rsidRDefault="003A504F" w:rsidP="003A504F">
            <w:pPr>
              <w:numPr>
                <w:ilvl w:val="1"/>
                <w:numId w:val="25"/>
              </w:numPr>
              <w:spacing w:before="100" w:beforeAutospacing="1" w:after="100" w:afterAutospacing="1"/>
              <w:ind w:left="885"/>
              <w:contextualSpacing/>
              <w:rPr>
                <w:rFonts w:ascii="Times New Roman" w:eastAsia="Times New Roman" w:hAnsi="Times New Roman"/>
                <w:color w:val="000000" w:themeColor="text1"/>
                <w:sz w:val="22"/>
                <w:szCs w:val="22"/>
                <w:lang w:val="sr-Cyrl-RS"/>
              </w:rPr>
            </w:pPr>
            <w:r w:rsidRPr="00D17109">
              <w:rPr>
                <w:rFonts w:ascii="Times New Roman" w:eastAsia="Times New Roman" w:hAnsi="Times New Roman"/>
                <w:color w:val="000000" w:themeColor="text1"/>
                <w:sz w:val="22"/>
                <w:szCs w:val="22"/>
                <w:lang w:val="sr-Cyrl-RS"/>
              </w:rPr>
              <w:t>Изјаву подносиоца захтева о прибављању података службеним путем: „Сагласан/а сам да орган за потребе поступка може да изврши увид, прибави и обради личне податке о чињеницама о којима се води службена евиденција, који су неопходни у поступку одлучивања (сходно члану 103. став 3. ЗУП-а).</w:t>
            </w:r>
          </w:p>
          <w:p w14:paraId="32C86A9F" w14:textId="77777777" w:rsidR="003A504F" w:rsidRPr="00D17109" w:rsidRDefault="003A504F" w:rsidP="003A504F">
            <w:pPr>
              <w:shd w:val="clear" w:color="auto" w:fill="FFFFFF"/>
              <w:spacing w:before="100" w:beforeAutospacing="1" w:after="100" w:afterAutospacing="1"/>
              <w:ind w:left="993"/>
              <w:rPr>
                <w:rFonts w:ascii="Times New Roman" w:eastAsia="Times New Roman" w:hAnsi="Times New Roman"/>
                <w:color w:val="000000" w:themeColor="text1"/>
                <w:sz w:val="22"/>
                <w:szCs w:val="22"/>
                <w:lang w:val="sr-Cyrl-RS"/>
              </w:rPr>
            </w:pPr>
            <w:r w:rsidRPr="00D17109">
              <w:rPr>
                <w:rFonts w:ascii="Times New Roman" w:eastAsia="Times New Roman" w:hAnsi="Times New Roman"/>
                <w:color w:val="000000" w:themeColor="text1"/>
                <w:sz w:val="22"/>
                <w:szCs w:val="22"/>
                <w:lang w:val="sr-Cyrl-RS"/>
              </w:rPr>
              <w:t>1.ДА</w:t>
            </w:r>
          </w:p>
          <w:p w14:paraId="4DAF2ACE" w14:textId="77777777" w:rsidR="003A504F" w:rsidRPr="00D17109" w:rsidRDefault="003A504F" w:rsidP="003A504F">
            <w:pPr>
              <w:shd w:val="clear" w:color="auto" w:fill="FFFFFF"/>
              <w:spacing w:before="100" w:beforeAutospacing="1" w:after="100" w:afterAutospacing="1"/>
              <w:ind w:left="993"/>
              <w:rPr>
                <w:rFonts w:ascii="Times New Roman" w:eastAsia="Times New Roman" w:hAnsi="Times New Roman"/>
                <w:color w:val="000000" w:themeColor="text1"/>
                <w:sz w:val="22"/>
                <w:szCs w:val="22"/>
                <w:lang w:val="sr-Cyrl-RS"/>
              </w:rPr>
            </w:pPr>
            <w:r w:rsidRPr="00D17109">
              <w:rPr>
                <w:rFonts w:ascii="Times New Roman" w:eastAsia="Times New Roman" w:hAnsi="Times New Roman"/>
                <w:color w:val="000000" w:themeColor="text1"/>
                <w:sz w:val="22"/>
                <w:szCs w:val="22"/>
                <w:lang w:val="sr-Cyrl-RS"/>
              </w:rPr>
              <w:t>2. НЕ</w:t>
            </w:r>
          </w:p>
          <w:p w14:paraId="540A00E5" w14:textId="77777777" w:rsidR="003A504F" w:rsidRPr="00D17109" w:rsidRDefault="003A504F" w:rsidP="003A504F">
            <w:pPr>
              <w:shd w:val="clear" w:color="auto" w:fill="FFFFFF"/>
              <w:spacing w:before="100" w:beforeAutospacing="1" w:after="100" w:afterAutospacing="1"/>
              <w:ind w:left="993"/>
              <w:rPr>
                <w:rFonts w:ascii="Times New Roman" w:eastAsia="Times New Roman" w:hAnsi="Times New Roman"/>
                <w:color w:val="000000" w:themeColor="text1"/>
                <w:sz w:val="22"/>
                <w:szCs w:val="22"/>
                <w:lang w:val="sr-Cyrl-RS"/>
              </w:rPr>
            </w:pPr>
            <w:r w:rsidRPr="00D17109">
              <w:rPr>
                <w:rFonts w:ascii="Times New Roman" w:eastAsia="Times New Roman" w:hAnsi="Times New Roman"/>
                <w:color w:val="000000" w:themeColor="text1"/>
                <w:sz w:val="22"/>
                <w:szCs w:val="22"/>
                <w:lang w:val="sr-Cyrl-RS"/>
              </w:rPr>
              <w:t>Иако је орган обавезан да изврши увид, прибави и обради личне податке, изјављујем да ћу сам/а за потребе поступка прибавити следеће податке: ______________________________________________________________________ _______________________________________________________________________</w:t>
            </w:r>
          </w:p>
          <w:p w14:paraId="1ED125CA" w14:textId="77777777" w:rsidR="003A504F" w:rsidRPr="00D17109" w:rsidRDefault="003A504F" w:rsidP="003A504F">
            <w:pPr>
              <w:shd w:val="clear" w:color="auto" w:fill="FFFFFF"/>
              <w:spacing w:before="100" w:beforeAutospacing="1" w:after="100" w:afterAutospacing="1"/>
              <w:ind w:left="993"/>
              <w:rPr>
                <w:rFonts w:ascii="Times New Roman" w:eastAsia="Times New Roman" w:hAnsi="Times New Roman"/>
                <w:color w:val="000000" w:themeColor="text1"/>
                <w:sz w:val="22"/>
                <w:szCs w:val="22"/>
                <w:lang w:val="sr-Cyrl-RS"/>
              </w:rPr>
            </w:pPr>
            <w:r w:rsidRPr="00D17109">
              <w:rPr>
                <w:rFonts w:ascii="Times New Roman" w:eastAsia="Times New Roman" w:hAnsi="Times New Roman"/>
                <w:color w:val="000000" w:themeColor="text1"/>
                <w:sz w:val="22"/>
                <w:szCs w:val="22"/>
                <w:lang w:val="sr-Cyrl-RS"/>
              </w:rPr>
              <w:t>Упознат/а сам да уколико наведене личне податке неопходне за одлучивање органа не поднесем у року од 8 дана, захтев за покретање поступка ће се сматрати неуредним и решењем ће се одбацити.</w:t>
            </w:r>
          </w:p>
          <w:p w14:paraId="58A36CA1" w14:textId="77777777" w:rsidR="003A504F" w:rsidRPr="00D17109" w:rsidRDefault="003A504F" w:rsidP="003A504F">
            <w:pPr>
              <w:numPr>
                <w:ilvl w:val="1"/>
                <w:numId w:val="25"/>
              </w:numPr>
              <w:ind w:left="885"/>
              <w:contextualSpacing/>
              <w:rPr>
                <w:rFonts w:ascii="Times New Roman" w:eastAsia="Times New Roman" w:hAnsi="Times New Roman"/>
                <w:color w:val="000000" w:themeColor="text1"/>
                <w:sz w:val="22"/>
                <w:szCs w:val="22"/>
                <w:lang w:val="sr-Cyrl-RS"/>
              </w:rPr>
            </w:pPr>
            <w:r w:rsidRPr="00D17109">
              <w:rPr>
                <w:rFonts w:ascii="Times New Roman" w:eastAsia="Times New Roman" w:hAnsi="Times New Roman"/>
                <w:color w:val="000000" w:themeColor="text1"/>
                <w:sz w:val="22"/>
                <w:szCs w:val="22"/>
                <w:lang w:val="sr-Cyrl-RS"/>
              </w:rPr>
              <w:t xml:space="preserve">Место за унос података о месту и датуму подношења захтева </w:t>
            </w:r>
          </w:p>
          <w:p w14:paraId="108B49D0" w14:textId="77777777" w:rsidR="003A504F" w:rsidRPr="00D17109" w:rsidRDefault="003A504F" w:rsidP="003A504F">
            <w:pPr>
              <w:numPr>
                <w:ilvl w:val="1"/>
                <w:numId w:val="25"/>
              </w:numPr>
              <w:ind w:left="885"/>
              <w:contextualSpacing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D17109">
              <w:rPr>
                <w:rFonts w:ascii="Times New Roman" w:eastAsia="Times New Roman" w:hAnsi="Times New Roman"/>
                <w:color w:val="000000" w:themeColor="text1"/>
                <w:sz w:val="22"/>
                <w:szCs w:val="22"/>
                <w:lang w:val="sr-Cyrl-RS"/>
              </w:rPr>
              <w:t>Место за потпис подносиоца захтева.</w:t>
            </w:r>
          </w:p>
          <w:p w14:paraId="12290CFF" w14:textId="77777777" w:rsidR="00AA5395" w:rsidRPr="00D17109" w:rsidRDefault="00AA5395" w:rsidP="00AA5395">
            <w:pPr>
              <w:contextualSpacing/>
              <w:rPr>
                <w:rFonts w:ascii="Times New Roman" w:eastAsia="Times New Roman" w:hAnsi="Times New Roman"/>
                <w:color w:val="000000" w:themeColor="text1"/>
                <w:sz w:val="22"/>
                <w:szCs w:val="22"/>
                <w:lang w:val="sr-Cyrl-RS"/>
              </w:rPr>
            </w:pPr>
          </w:p>
          <w:p w14:paraId="6D5CDE4E" w14:textId="77777777" w:rsidR="00AA5395" w:rsidRPr="00D17109" w:rsidRDefault="00AA5395" w:rsidP="00AA5395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D17109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Уз образац захтева стоји и писмeна информација о:</w:t>
            </w:r>
          </w:p>
          <w:p w14:paraId="1EC942E9" w14:textId="77777777" w:rsidR="00AA5395" w:rsidRPr="00D17109" w:rsidRDefault="00AA5395" w:rsidP="00AA5395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  <w:p w14:paraId="2A189FC4" w14:textId="77777777" w:rsidR="00AA5395" w:rsidRPr="00D17109" w:rsidRDefault="00AA5395" w:rsidP="00AA5395">
            <w:pPr>
              <w:numPr>
                <w:ilvl w:val="1"/>
                <w:numId w:val="25"/>
              </w:numPr>
              <w:ind w:left="885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D17109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Прописаном року за решавање предмета </w:t>
            </w:r>
          </w:p>
          <w:p w14:paraId="0DB5E1BF" w14:textId="77777777" w:rsidR="00AA5395" w:rsidRPr="00D17109" w:rsidRDefault="00AA5395" w:rsidP="00AA5395">
            <w:pPr>
              <w:numPr>
                <w:ilvl w:val="1"/>
                <w:numId w:val="25"/>
              </w:numPr>
              <w:ind w:left="885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D17109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Финансијским издацима:</w:t>
            </w:r>
          </w:p>
          <w:p w14:paraId="15A21110" w14:textId="77777777" w:rsidR="00AA5395" w:rsidRPr="00D17109" w:rsidRDefault="00AA5395" w:rsidP="00AA5395">
            <w:pPr>
              <w:numPr>
                <w:ilvl w:val="0"/>
                <w:numId w:val="26"/>
              </w:numPr>
              <w:ind w:left="1276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D17109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Износ издатка</w:t>
            </w:r>
          </w:p>
          <w:p w14:paraId="057560E4" w14:textId="77777777" w:rsidR="00AA5395" w:rsidRPr="00D17109" w:rsidRDefault="00AA5395" w:rsidP="00AA5395">
            <w:pPr>
              <w:numPr>
                <w:ilvl w:val="0"/>
                <w:numId w:val="26"/>
              </w:numPr>
              <w:ind w:left="1276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D17109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Сврха уплате</w:t>
            </w:r>
          </w:p>
          <w:p w14:paraId="0312C8A6" w14:textId="77777777" w:rsidR="00AA5395" w:rsidRPr="00D17109" w:rsidRDefault="00AA5395" w:rsidP="00AA5395">
            <w:pPr>
              <w:numPr>
                <w:ilvl w:val="0"/>
                <w:numId w:val="26"/>
              </w:numPr>
              <w:ind w:left="1276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D17109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Назив и адреса примаоца </w:t>
            </w:r>
          </w:p>
          <w:p w14:paraId="02A8362A" w14:textId="77777777" w:rsidR="00AA5395" w:rsidRPr="00D17109" w:rsidRDefault="00AA5395" w:rsidP="00AA5395">
            <w:pPr>
              <w:numPr>
                <w:ilvl w:val="0"/>
                <w:numId w:val="26"/>
              </w:numPr>
              <w:ind w:left="1276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D17109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Број рачуна</w:t>
            </w:r>
          </w:p>
          <w:p w14:paraId="0A32A309" w14:textId="77777777" w:rsidR="00AA5395" w:rsidRPr="00D17109" w:rsidRDefault="00AA5395" w:rsidP="00AA5395">
            <w:pPr>
              <w:numPr>
                <w:ilvl w:val="0"/>
                <w:numId w:val="26"/>
              </w:numPr>
              <w:ind w:left="1276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D17109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Модел и позив на број</w:t>
            </w:r>
          </w:p>
          <w:p w14:paraId="4BE458FE" w14:textId="77777777" w:rsidR="00AA5395" w:rsidRPr="00D17109" w:rsidRDefault="00AA5395" w:rsidP="00AA5395">
            <w:pPr>
              <w:contextualSpacing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</w:p>
          <w:p w14:paraId="4A9B6490" w14:textId="77777777" w:rsidR="003A504F" w:rsidRPr="00D17109" w:rsidRDefault="003A504F" w:rsidP="003A504F">
            <w:pPr>
              <w:rPr>
                <w:rFonts w:ascii="Times New Roman" w:eastAsia="Times New Roman" w:hAnsi="Times New Roman"/>
                <w:b/>
                <w:color w:val="000000" w:themeColor="text1"/>
                <w:sz w:val="22"/>
                <w:szCs w:val="22"/>
                <w:lang w:val="sr-Cyrl-RS"/>
              </w:rPr>
            </w:pPr>
          </w:p>
          <w:p w14:paraId="7754FA6E" w14:textId="2C4981E9" w:rsidR="003A504F" w:rsidRPr="00D17109" w:rsidRDefault="003A504F" w:rsidP="00AA5395">
            <w:pPr>
              <w:contextualSpacing/>
              <w:rPr>
                <w:rFonts w:ascii="Times New Roman" w:hAnsi="Times New Roman"/>
                <w:b/>
                <w:i/>
                <w:color w:val="000000" w:themeColor="text1"/>
                <w:sz w:val="22"/>
                <w:szCs w:val="22"/>
                <w:lang w:val="sr-Cyrl-RS"/>
              </w:rPr>
            </w:pPr>
            <w:r w:rsidRPr="00D17109">
              <w:rPr>
                <w:rFonts w:ascii="Times New Roman" w:eastAsia="Times New Roman" w:hAnsi="Times New Roman"/>
                <w:b/>
                <w:i/>
                <w:color w:val="000000" w:themeColor="text1"/>
                <w:sz w:val="22"/>
                <w:szCs w:val="22"/>
                <w:lang w:val="sr-Cyrl-RS"/>
              </w:rPr>
              <w:t xml:space="preserve">За примену ове препоруке потребна </w:t>
            </w:r>
            <w:r w:rsidR="00070B98" w:rsidRPr="00D17109">
              <w:rPr>
                <w:rFonts w:ascii="Times New Roman" w:eastAsia="Times New Roman" w:hAnsi="Times New Roman"/>
                <w:b/>
                <w:i/>
                <w:color w:val="000000" w:themeColor="text1"/>
                <w:sz w:val="22"/>
                <w:szCs w:val="22"/>
                <w:lang w:val="sr-Cyrl-RS"/>
              </w:rPr>
              <w:t xml:space="preserve">је </w:t>
            </w:r>
            <w:r w:rsidR="00D17109" w:rsidRPr="00D17109">
              <w:rPr>
                <w:rFonts w:ascii="Times New Roman" w:eastAsia="Times New Roman" w:hAnsi="Times New Roman"/>
                <w:b/>
                <w:i/>
                <w:color w:val="000000" w:themeColor="text1"/>
                <w:sz w:val="22"/>
                <w:szCs w:val="22"/>
                <w:lang w:val="sr-Cyrl-RS"/>
              </w:rPr>
              <w:t>и</w:t>
            </w:r>
            <w:r w:rsidRPr="00D17109">
              <w:rPr>
                <w:rFonts w:ascii="Times New Roman" w:eastAsia="Times New Roman" w:hAnsi="Times New Roman"/>
                <w:b/>
                <w:i/>
                <w:color w:val="000000" w:themeColor="text1"/>
                <w:sz w:val="22"/>
                <w:szCs w:val="22"/>
                <w:lang w:val="sr-Cyrl-RS"/>
              </w:rPr>
              <w:t xml:space="preserve">змена </w:t>
            </w:r>
            <w:r w:rsidR="00070B98" w:rsidRPr="00D17109">
              <w:rPr>
                <w:rFonts w:ascii="Times New Roman" w:hAnsi="Times New Roman"/>
                <w:b/>
                <w:i/>
                <w:color w:val="000000" w:themeColor="text1"/>
                <w:sz w:val="22"/>
                <w:szCs w:val="22"/>
                <w:lang w:val="sr-Cyrl-RS"/>
              </w:rPr>
              <w:t xml:space="preserve"> Правилника о условима и начину вршења прегледа и узорковања пошиљке при увозу, начину најављивања приспећа пошиљке, обрасцу и садржини захтева за преглед пошиљке и условима које увозник мора да обезбеди ради обављања фитосанитарног прегледа, као и начину достављања узорака, броју и величини узорака ради испитивања и начину поступања са одузетом пошиљком </w:t>
            </w:r>
            <w:r w:rsidR="00070B98" w:rsidRPr="00D17109">
              <w:rPr>
                <w:rFonts w:ascii="Times New Roman" w:hAnsi="Times New Roman"/>
                <w:b/>
                <w:i/>
                <w:color w:val="000000" w:themeColor="text1"/>
                <w:sz w:val="22"/>
                <w:szCs w:val="22"/>
              </w:rPr>
              <w:t xml:space="preserve">("Сл. </w:t>
            </w:r>
            <w:r w:rsidR="00070B98" w:rsidRPr="00D17109">
              <w:rPr>
                <w:rFonts w:ascii="Times New Roman" w:hAnsi="Times New Roman"/>
                <w:b/>
                <w:i/>
                <w:color w:val="000000" w:themeColor="text1"/>
                <w:sz w:val="22"/>
                <w:szCs w:val="22"/>
                <w:lang w:val="sr-Cyrl-RS"/>
              </w:rPr>
              <w:t>Гласник РС“ бр.</w:t>
            </w:r>
            <w:r w:rsidR="00070B98" w:rsidRPr="00D17109">
              <w:rPr>
                <w:rFonts w:ascii="Times New Roman" w:hAnsi="Times New Roman"/>
                <w:b/>
                <w:i/>
                <w:sz w:val="22"/>
                <w:szCs w:val="22"/>
              </w:rPr>
              <w:t xml:space="preserve"> </w:t>
            </w:r>
            <w:r w:rsidR="00070B98" w:rsidRPr="00D17109">
              <w:rPr>
                <w:rFonts w:ascii="Times New Roman" w:hAnsi="Times New Roman"/>
                <w:b/>
                <w:i/>
                <w:color w:val="000000" w:themeColor="text1"/>
                <w:sz w:val="22"/>
                <w:szCs w:val="22"/>
                <w:lang w:val="sr-Cyrl-RS"/>
              </w:rPr>
              <w:t>86/2010, 22/2012)</w:t>
            </w:r>
          </w:p>
          <w:p w14:paraId="15BDDE6F" w14:textId="77777777" w:rsidR="00683BF6" w:rsidRPr="00D17109" w:rsidRDefault="00683BF6" w:rsidP="00683BF6">
            <w:pPr>
              <w:jc w:val="left"/>
              <w:rPr>
                <w:rFonts w:ascii="Times New Roman" w:eastAsia="Times New Roman" w:hAnsi="Times New Roman"/>
                <w:b/>
                <w:color w:val="000000" w:themeColor="text1"/>
                <w:sz w:val="22"/>
                <w:szCs w:val="22"/>
                <w:lang w:val="sr-Cyrl-RS"/>
              </w:rPr>
            </w:pPr>
          </w:p>
          <w:p w14:paraId="0CB61117" w14:textId="550A3481" w:rsidR="0028080B" w:rsidRPr="00D17109" w:rsidRDefault="00B92D34" w:rsidP="003248D8">
            <w:pPr>
              <w:contextualSpacing/>
              <w:jc w:val="left"/>
              <w:rPr>
                <w:rFonts w:ascii="Times New Roman" w:eastAsia="Times New Roman" w:hAnsi="Times New Roman"/>
                <w:b/>
                <w:color w:val="000000" w:themeColor="text1"/>
                <w:sz w:val="22"/>
                <w:szCs w:val="22"/>
                <w:lang w:val="sr-Cyrl-RS"/>
              </w:rPr>
            </w:pPr>
            <w:r w:rsidRPr="00D17109">
              <w:rPr>
                <w:rFonts w:ascii="Times New Roman" w:eastAsia="Times New Roman" w:hAnsi="Times New Roman"/>
                <w:b/>
                <w:color w:val="000000" w:themeColor="text1"/>
                <w:sz w:val="22"/>
                <w:szCs w:val="22"/>
                <w:lang w:val="sr-Cyrl-RS"/>
              </w:rPr>
              <w:t>3.</w:t>
            </w:r>
            <w:r w:rsidR="003A504F" w:rsidRPr="00D17109">
              <w:rPr>
                <w:rFonts w:ascii="Times New Roman" w:eastAsia="Times New Roman" w:hAnsi="Times New Roman"/>
                <w:b/>
                <w:color w:val="000000" w:themeColor="text1"/>
                <w:sz w:val="22"/>
                <w:szCs w:val="22"/>
                <w:lang w:val="sr-Cyrl-RS"/>
              </w:rPr>
              <w:t>3</w:t>
            </w:r>
            <w:r w:rsidRPr="00D17109">
              <w:rPr>
                <w:rFonts w:ascii="Times New Roman" w:eastAsia="Times New Roman" w:hAnsi="Times New Roman"/>
                <w:b/>
                <w:color w:val="000000" w:themeColor="text1"/>
                <w:sz w:val="22"/>
                <w:szCs w:val="22"/>
                <w:lang w:val="sr-Cyrl-RS"/>
              </w:rPr>
              <w:t xml:space="preserve">. </w:t>
            </w:r>
            <w:r w:rsidR="0028080B" w:rsidRPr="00D17109">
              <w:rPr>
                <w:rFonts w:ascii="Times New Roman" w:eastAsia="Times New Roman" w:hAnsi="Times New Roman"/>
                <w:b/>
                <w:color w:val="000000" w:themeColor="text1"/>
                <w:sz w:val="22"/>
                <w:szCs w:val="22"/>
                <w:lang w:val="sr-Cyrl-RS"/>
              </w:rPr>
              <w:t xml:space="preserve"> Прихватање доказа о електронској уплати таксе без печата банке </w:t>
            </w:r>
            <w:r w:rsidR="00AA5395" w:rsidRPr="00D17109">
              <w:rPr>
                <w:rFonts w:ascii="Times New Roman" w:eastAsia="Times New Roman" w:hAnsi="Times New Roman"/>
                <w:b/>
                <w:color w:val="000000" w:themeColor="text1"/>
                <w:sz w:val="22"/>
                <w:szCs w:val="22"/>
                <w:lang w:val="sr-Cyrl-RS"/>
              </w:rPr>
              <w:t xml:space="preserve"> </w:t>
            </w:r>
          </w:p>
          <w:p w14:paraId="24D23EAB" w14:textId="038D0F2F" w:rsidR="003A504F" w:rsidRPr="00D17109" w:rsidRDefault="003A504F" w:rsidP="0028080B">
            <w:pPr>
              <w:spacing w:line="259" w:lineRule="auto"/>
              <w:contextualSpacing/>
              <w:jc w:val="left"/>
              <w:rPr>
                <w:rFonts w:ascii="Times New Roman" w:eastAsia="Times New Roman" w:hAnsi="Times New Roman"/>
                <w:b/>
                <w:color w:val="000000" w:themeColor="text1"/>
                <w:sz w:val="22"/>
                <w:szCs w:val="22"/>
                <w:lang w:val="sr-Cyrl-RS"/>
              </w:rPr>
            </w:pPr>
          </w:p>
          <w:p w14:paraId="3FBA6890" w14:textId="5DE47F96" w:rsidR="0028080B" w:rsidRPr="00D17109" w:rsidRDefault="0028080B" w:rsidP="009165DB">
            <w:pPr>
              <w:spacing w:after="160" w:line="259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2"/>
                <w:szCs w:val="22"/>
                <w:lang w:val="sr-Cyrl-RS"/>
              </w:rPr>
            </w:pPr>
            <w:r w:rsidRPr="00D17109">
              <w:rPr>
                <w:rFonts w:ascii="Times New Roman" w:eastAsia="Times New Roman" w:hAnsi="Times New Roman"/>
                <w:color w:val="000000" w:themeColor="text1"/>
                <w:sz w:val="22"/>
                <w:szCs w:val="22"/>
                <w:lang w:val="sr-Cyrl-RS"/>
              </w:rPr>
              <w:t xml:space="preserve">Препорука је да се као доказ о уплати републичке административне таксе, прихвати извод са пословног рачуна странке без печата банке, имајући у виду да је такав начин плаћања већ прихваћен као валидан на основу Мишљења Министарства  финансија бр. 434-01-7/07-04 од 25.05.2009. године, иако се исто позива на одредбе Закона о платном промету које сада нису на снази, имајући у виду да се променом прописа нису промениле обавезе банке о </w:t>
            </w:r>
            <w:r w:rsidRPr="00D17109">
              <w:rPr>
                <w:rFonts w:ascii="Times New Roman" w:eastAsia="Times New Roman" w:hAnsi="Times New Roman"/>
                <w:color w:val="000000" w:themeColor="text1"/>
                <w:sz w:val="22"/>
                <w:szCs w:val="22"/>
                <w:lang w:val="sr-Cyrl-RS"/>
              </w:rPr>
              <w:lastRenderedPageBreak/>
              <w:t xml:space="preserve">достављању извода са пословног рачуна клијенту. </w:t>
            </w:r>
          </w:p>
          <w:p w14:paraId="6D4A218B" w14:textId="21FF7563" w:rsidR="0028080B" w:rsidRPr="00D17109" w:rsidRDefault="0028080B" w:rsidP="009165DB">
            <w:pPr>
              <w:spacing w:line="259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2"/>
                <w:szCs w:val="22"/>
                <w:lang w:val="sr-Cyrl-RS"/>
              </w:rPr>
            </w:pPr>
          </w:p>
          <w:p w14:paraId="30BAF7CB" w14:textId="5100310A" w:rsidR="003A504F" w:rsidRDefault="003A504F" w:rsidP="003A504F">
            <w:pPr>
              <w:contextualSpacing/>
              <w:jc w:val="left"/>
              <w:rPr>
                <w:rFonts w:ascii="Times New Roman" w:eastAsia="Times New Roman" w:hAnsi="Times New Roman"/>
                <w:b/>
                <w:i/>
                <w:color w:val="000000" w:themeColor="text1"/>
                <w:sz w:val="22"/>
                <w:szCs w:val="22"/>
                <w:lang w:val="sr-Cyrl-RS"/>
              </w:rPr>
            </w:pPr>
            <w:r w:rsidRPr="00D17109">
              <w:rPr>
                <w:rFonts w:ascii="Times New Roman" w:eastAsia="Times New Roman" w:hAnsi="Times New Roman"/>
                <w:b/>
                <w:i/>
                <w:color w:val="000000" w:themeColor="text1"/>
                <w:sz w:val="22"/>
                <w:szCs w:val="22"/>
                <w:lang w:val="sr-Cyrl-RS"/>
              </w:rPr>
              <w:t>За примену ове препоруке није потребна нзмена прописа</w:t>
            </w:r>
            <w:r w:rsidR="00804101">
              <w:rPr>
                <w:rFonts w:ascii="Times New Roman" w:eastAsia="Times New Roman" w:hAnsi="Times New Roman"/>
                <w:b/>
                <w:i/>
                <w:color w:val="000000" w:themeColor="text1"/>
                <w:sz w:val="22"/>
                <w:szCs w:val="22"/>
                <w:lang w:val="sr-Cyrl-RS"/>
              </w:rPr>
              <w:t>.</w:t>
            </w:r>
          </w:p>
          <w:p w14:paraId="0F662C9F" w14:textId="77777777" w:rsidR="00804101" w:rsidRPr="00D17109" w:rsidRDefault="00804101" w:rsidP="003A504F">
            <w:pPr>
              <w:contextualSpacing/>
              <w:jc w:val="left"/>
              <w:rPr>
                <w:rFonts w:ascii="Times New Roman" w:hAnsi="Times New Roman"/>
                <w:b/>
                <w:color w:val="000000" w:themeColor="text1"/>
                <w:sz w:val="22"/>
                <w:szCs w:val="22"/>
                <w:lang w:val="sr-Cyrl-RS"/>
              </w:rPr>
            </w:pPr>
          </w:p>
          <w:p w14:paraId="70629757" w14:textId="4D2F3BC6" w:rsidR="0028080B" w:rsidRDefault="00DF24CF" w:rsidP="006446F8">
            <w:pPr>
              <w:contextualSpacing/>
              <w:rPr>
                <w:rFonts w:ascii="Times New Roman" w:eastAsia="Times New Roman" w:hAnsi="Times New Roman"/>
                <w:b/>
                <w:color w:val="000000" w:themeColor="text1"/>
                <w:sz w:val="22"/>
                <w:szCs w:val="22"/>
                <w:lang w:val="sr-Latn-RS"/>
              </w:rPr>
            </w:pPr>
            <w:r>
              <w:rPr>
                <w:rFonts w:ascii="Times New Roman" w:eastAsia="Times New Roman" w:hAnsi="Times New Roman"/>
                <w:b/>
                <w:color w:val="000000" w:themeColor="text1"/>
                <w:sz w:val="22"/>
                <w:szCs w:val="22"/>
                <w:lang w:val="sr-Cyrl-RS"/>
              </w:rPr>
              <w:t>Уп</w:t>
            </w:r>
            <w:r w:rsidR="006446F8" w:rsidRPr="006446F8">
              <w:rPr>
                <w:rFonts w:ascii="Times New Roman" w:eastAsia="Times New Roman" w:hAnsi="Times New Roman"/>
                <w:b/>
                <w:color w:val="000000" w:themeColor="text1"/>
                <w:sz w:val="22"/>
                <w:szCs w:val="22"/>
                <w:lang w:val="sr-Cyrl-RS"/>
              </w:rPr>
              <w:t xml:space="preserve">рава за заштиту биља поставиће на својој  веб презентацији обавештење за странке о томе да се као доказ о плаћању таксе/накнаде прихвата извод из банке пословног субјекта, без печата банке, на основу мишљења Министарства финансија бр. 434-01-7/07-04 од 25.05.2009. године, у коме се наводи да је извод са пословног рачуна странке, без печата банке, валидан доказ о уплати таксе, чиме ће се обезбедити спровођење препоруке.  </w:t>
            </w:r>
          </w:p>
          <w:p w14:paraId="3EAB4AF8" w14:textId="0601067D" w:rsidR="006446F8" w:rsidRPr="006446F8" w:rsidRDefault="006446F8" w:rsidP="006446F8">
            <w:pPr>
              <w:contextualSpacing/>
              <w:rPr>
                <w:rFonts w:ascii="Times New Roman" w:eastAsia="Times New Roman" w:hAnsi="Times New Roman"/>
                <w:b/>
                <w:color w:val="000000" w:themeColor="text1"/>
                <w:sz w:val="22"/>
                <w:szCs w:val="22"/>
                <w:lang w:val="sr-Latn-RS"/>
              </w:rPr>
            </w:pPr>
          </w:p>
        </w:tc>
      </w:tr>
      <w:tr w:rsidR="003248D8" w:rsidRPr="00D17109" w14:paraId="52C990E5" w14:textId="77777777" w:rsidTr="09A1135A">
        <w:trPr>
          <w:trHeight w:val="454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493D6146" w14:textId="7E30E1D1" w:rsidR="00B92D34" w:rsidRPr="00D17109" w:rsidRDefault="00B92D34" w:rsidP="00B92D34">
            <w:pPr>
              <w:pStyle w:val="NormalWeb"/>
              <w:numPr>
                <w:ilvl w:val="0"/>
                <w:numId w:val="23"/>
              </w:numPr>
              <w:spacing w:before="120" w:beforeAutospacing="0" w:after="120" w:afterAutospacing="0"/>
              <w:jc w:val="center"/>
              <w:rPr>
                <w:b/>
                <w:color w:val="000000" w:themeColor="text1"/>
                <w:sz w:val="22"/>
                <w:szCs w:val="22"/>
                <w:lang w:val="sr-Cyrl-RS"/>
              </w:rPr>
            </w:pPr>
            <w:r w:rsidRPr="00D17109">
              <w:rPr>
                <w:b/>
                <w:color w:val="000000" w:themeColor="text1"/>
                <w:sz w:val="22"/>
                <w:szCs w:val="22"/>
                <w:lang w:val="sr-Cyrl-RS"/>
              </w:rPr>
              <w:lastRenderedPageBreak/>
              <w:t>САДРЖАЈ ПРЕПОРУКЕ СА НАЦРТОМ  ПРОПИСА ЧИЈА СЕ ИЗМЕНА ПРЕДЛАЖЕ  (уколико се предлаже измена прописа)</w:t>
            </w:r>
          </w:p>
        </w:tc>
      </w:tr>
      <w:tr w:rsidR="003248D8" w:rsidRPr="00D17109" w14:paraId="077D3505" w14:textId="77777777" w:rsidTr="09A1135A">
        <w:trPr>
          <w:trHeight w:val="454"/>
        </w:trPr>
        <w:tc>
          <w:tcPr>
            <w:tcW w:w="9060" w:type="dxa"/>
            <w:gridSpan w:val="2"/>
            <w:shd w:val="clear" w:color="auto" w:fill="auto"/>
          </w:tcPr>
          <w:p w14:paraId="0FED7EAC" w14:textId="46A66549" w:rsidR="00B92D34" w:rsidRPr="00D17109" w:rsidRDefault="00B92D34" w:rsidP="00B92D34">
            <w:pPr>
              <w:jc w:val="left"/>
              <w:rPr>
                <w:rFonts w:ascii="Times New Roman" w:eastAsia="Times New Roman" w:hAnsi="Times New Roman"/>
                <w:b/>
                <w:color w:val="000000" w:themeColor="text1"/>
                <w:sz w:val="22"/>
                <w:szCs w:val="22"/>
                <w:lang w:val="sr-Cyrl-RS"/>
              </w:rPr>
            </w:pPr>
          </w:p>
          <w:p w14:paraId="7A7FD5F4" w14:textId="77777777" w:rsidR="009165DB" w:rsidRPr="00D17109" w:rsidRDefault="00134263" w:rsidP="009165DB">
            <w:pPr>
              <w:ind w:right="496"/>
              <w:jc w:val="right"/>
              <w:rPr>
                <w:rFonts w:ascii="Times New Roman" w:eastAsia="Times New Roman" w:hAnsi="Times New Roman"/>
                <w:b/>
                <w:color w:val="000000" w:themeColor="text1"/>
                <w:sz w:val="22"/>
                <w:szCs w:val="22"/>
                <w:lang w:val="sr-Cyrl-RS"/>
              </w:rPr>
            </w:pPr>
            <w:r w:rsidRPr="00D17109">
              <w:rPr>
                <w:rFonts w:ascii="Times New Roman" w:eastAsia="Times New Roman" w:hAnsi="Times New Roman"/>
                <w:b/>
                <w:color w:val="000000" w:themeColor="text1"/>
                <w:sz w:val="22"/>
                <w:szCs w:val="22"/>
                <w:lang w:val="sr-Cyrl-RS"/>
              </w:rPr>
              <w:t xml:space="preserve">НАЦРТ </w:t>
            </w:r>
          </w:p>
          <w:p w14:paraId="6E886277" w14:textId="77777777" w:rsidR="009165DB" w:rsidRPr="00D17109" w:rsidRDefault="009165DB" w:rsidP="00683BF6">
            <w:pPr>
              <w:ind w:right="496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2"/>
                <w:szCs w:val="22"/>
                <w:lang w:val="sr-Cyrl-RS"/>
              </w:rPr>
            </w:pPr>
          </w:p>
          <w:p w14:paraId="71670073" w14:textId="420C5792" w:rsidR="0013093C" w:rsidRPr="00D17109" w:rsidRDefault="0013093C" w:rsidP="00683BF6">
            <w:pPr>
              <w:ind w:right="496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2"/>
                <w:szCs w:val="22"/>
                <w:lang w:val="sr-Cyrl-RS"/>
              </w:rPr>
            </w:pPr>
            <w:r w:rsidRPr="00D17109">
              <w:rPr>
                <w:rFonts w:ascii="Times New Roman" w:eastAsia="Times New Roman" w:hAnsi="Times New Roman"/>
                <w:b/>
                <w:color w:val="000000" w:themeColor="text1"/>
                <w:sz w:val="22"/>
                <w:szCs w:val="22"/>
                <w:lang w:val="sr-Cyrl-RS"/>
              </w:rPr>
              <w:t>ЗАКОН</w:t>
            </w:r>
            <w:r w:rsidR="00134263" w:rsidRPr="00D17109">
              <w:rPr>
                <w:rFonts w:ascii="Times New Roman" w:eastAsia="Times New Roman" w:hAnsi="Times New Roman"/>
                <w:b/>
                <w:color w:val="000000" w:themeColor="text1"/>
                <w:sz w:val="22"/>
                <w:szCs w:val="22"/>
                <w:lang w:val="sr-Cyrl-RS"/>
              </w:rPr>
              <w:t xml:space="preserve"> О </w:t>
            </w:r>
            <w:r w:rsidR="004509F6" w:rsidRPr="00D17109">
              <w:rPr>
                <w:rFonts w:ascii="Times New Roman" w:eastAsia="Times New Roman" w:hAnsi="Times New Roman"/>
                <w:b/>
                <w:color w:val="000000" w:themeColor="text1"/>
                <w:sz w:val="22"/>
                <w:szCs w:val="22"/>
                <w:lang w:val="sr-Cyrl-RS"/>
              </w:rPr>
              <w:t>ДОПУНИ</w:t>
            </w:r>
            <w:r w:rsidR="00134263" w:rsidRPr="00D17109">
              <w:rPr>
                <w:rFonts w:ascii="Times New Roman" w:eastAsia="Times New Roman" w:hAnsi="Times New Roman"/>
                <w:b/>
                <w:color w:val="000000" w:themeColor="text1"/>
                <w:sz w:val="22"/>
                <w:szCs w:val="22"/>
                <w:lang w:val="sr-Cyrl-RS"/>
              </w:rPr>
              <w:t xml:space="preserve"> </w:t>
            </w:r>
            <w:r w:rsidRPr="00D17109">
              <w:rPr>
                <w:rFonts w:ascii="Times New Roman" w:eastAsia="Times New Roman" w:hAnsi="Times New Roman"/>
                <w:b/>
                <w:color w:val="000000" w:themeColor="text1"/>
                <w:sz w:val="22"/>
                <w:szCs w:val="22"/>
                <w:lang w:val="sr-Cyrl-RS"/>
              </w:rPr>
              <w:t>ЗАКОНА О СРЕДСТВИМА ЗА ИСХРАНУ БИЉА И ОПЛЕМЕЊИВАЧИМА ЗЕМЉИШТА</w:t>
            </w:r>
          </w:p>
          <w:p w14:paraId="36527136" w14:textId="77777777" w:rsidR="0013093C" w:rsidRPr="00D17109" w:rsidRDefault="0013093C" w:rsidP="00134263">
            <w:pPr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2"/>
                <w:szCs w:val="22"/>
                <w:lang w:val="sr-Cyrl-RS"/>
              </w:rPr>
            </w:pPr>
          </w:p>
          <w:p w14:paraId="51642882" w14:textId="6040F060" w:rsidR="00134263" w:rsidRPr="00D17109" w:rsidRDefault="00134263" w:rsidP="00134263">
            <w:pPr>
              <w:jc w:val="center"/>
              <w:rPr>
                <w:rFonts w:ascii="Times New Roman" w:eastAsia="Times New Roman" w:hAnsi="Times New Roman"/>
                <w:color w:val="000000" w:themeColor="text1"/>
                <w:sz w:val="22"/>
                <w:szCs w:val="22"/>
                <w:lang w:val="sr-Cyrl-RS"/>
              </w:rPr>
            </w:pPr>
            <w:r w:rsidRPr="00D17109">
              <w:rPr>
                <w:rFonts w:ascii="Times New Roman" w:eastAsia="Times New Roman" w:hAnsi="Times New Roman"/>
                <w:color w:val="000000" w:themeColor="text1"/>
                <w:sz w:val="22"/>
                <w:szCs w:val="22"/>
                <w:lang w:val="sr-Cyrl-RS"/>
              </w:rPr>
              <w:t>Члан 1.</w:t>
            </w:r>
          </w:p>
          <w:p w14:paraId="0A72E7DC" w14:textId="77777777" w:rsidR="00134263" w:rsidRPr="00D17109" w:rsidRDefault="00134263" w:rsidP="00134263">
            <w:pPr>
              <w:jc w:val="left"/>
              <w:rPr>
                <w:rFonts w:ascii="Times New Roman" w:eastAsia="Times New Roman" w:hAnsi="Times New Roman"/>
                <w:color w:val="000000" w:themeColor="text1"/>
                <w:sz w:val="22"/>
                <w:szCs w:val="22"/>
                <w:lang w:val="sr-Cyrl-RS"/>
              </w:rPr>
            </w:pPr>
          </w:p>
          <w:p w14:paraId="75359439" w14:textId="199D855A" w:rsidR="00134263" w:rsidRPr="00D17109" w:rsidRDefault="00134263" w:rsidP="00134263">
            <w:pPr>
              <w:jc w:val="left"/>
              <w:rPr>
                <w:rFonts w:ascii="Times New Roman" w:eastAsia="Times New Roman" w:hAnsi="Times New Roman"/>
                <w:color w:val="000000" w:themeColor="text1"/>
                <w:sz w:val="22"/>
                <w:szCs w:val="22"/>
                <w:lang w:val="sr-Cyrl-RS"/>
              </w:rPr>
            </w:pPr>
            <w:r w:rsidRPr="00D17109">
              <w:rPr>
                <w:rFonts w:ascii="Times New Roman" w:eastAsia="Times New Roman" w:hAnsi="Times New Roman"/>
                <w:color w:val="000000" w:themeColor="text1"/>
                <w:sz w:val="22"/>
                <w:szCs w:val="22"/>
                <w:lang w:val="sr-Cyrl-RS"/>
              </w:rPr>
              <w:t xml:space="preserve">У </w:t>
            </w:r>
            <w:r w:rsidR="0013093C" w:rsidRPr="00D17109">
              <w:rPr>
                <w:rFonts w:ascii="Times New Roman" w:eastAsia="Times New Roman" w:hAnsi="Times New Roman"/>
                <w:color w:val="000000" w:themeColor="text1"/>
                <w:sz w:val="22"/>
                <w:szCs w:val="22"/>
                <w:lang w:val="sr-Cyrl-RS"/>
              </w:rPr>
              <w:t>Закон</w:t>
            </w:r>
            <w:r w:rsidR="008A23C0" w:rsidRPr="00D17109">
              <w:rPr>
                <w:rFonts w:ascii="Times New Roman" w:eastAsia="Times New Roman" w:hAnsi="Times New Roman"/>
                <w:color w:val="000000" w:themeColor="text1"/>
                <w:sz w:val="22"/>
                <w:szCs w:val="22"/>
                <w:lang w:val="sr-Cyrl-RS"/>
              </w:rPr>
              <w:t>у</w:t>
            </w:r>
            <w:r w:rsidR="0013093C" w:rsidRPr="00D17109">
              <w:rPr>
                <w:rFonts w:ascii="Times New Roman" w:eastAsia="Times New Roman" w:hAnsi="Times New Roman"/>
                <w:color w:val="000000" w:themeColor="text1"/>
                <w:sz w:val="22"/>
                <w:szCs w:val="22"/>
                <w:lang w:val="sr-Cyrl-RS"/>
              </w:rPr>
              <w:t xml:space="preserve"> о средствима за исхрану</w:t>
            </w:r>
            <w:r w:rsidR="008A23C0" w:rsidRPr="00D17109">
              <w:rPr>
                <w:rFonts w:ascii="Times New Roman" w:eastAsia="Times New Roman" w:hAnsi="Times New Roman"/>
                <w:color w:val="000000" w:themeColor="text1"/>
                <w:sz w:val="22"/>
                <w:szCs w:val="22"/>
                <w:lang w:val="sr-Cyrl-RS"/>
              </w:rPr>
              <w:t xml:space="preserve"> биља и оплемењивачима земљишта</w:t>
            </w:r>
            <w:r w:rsidR="0013093C" w:rsidRPr="00D17109">
              <w:rPr>
                <w:rFonts w:ascii="Times New Roman" w:eastAsia="Times New Roman" w:hAnsi="Times New Roman"/>
                <w:color w:val="000000" w:themeColor="text1"/>
                <w:sz w:val="22"/>
                <w:szCs w:val="22"/>
                <w:lang w:val="sr-Cyrl-RS"/>
              </w:rPr>
              <w:t xml:space="preserve"> </w:t>
            </w:r>
            <w:r w:rsidRPr="00D17109">
              <w:rPr>
                <w:rFonts w:ascii="Times New Roman" w:eastAsia="Times New Roman" w:hAnsi="Times New Roman"/>
                <w:color w:val="000000" w:themeColor="text1"/>
                <w:sz w:val="22"/>
                <w:szCs w:val="22"/>
                <w:lang w:val="sr-Cyrl-RS"/>
              </w:rPr>
              <w:t xml:space="preserve">(„Сл. гласник РС“, бр.  </w:t>
            </w:r>
            <w:r w:rsidR="008A23C0" w:rsidRPr="00D17109">
              <w:rPr>
                <w:rFonts w:ascii="Times New Roman" w:eastAsia="Times New Roman" w:hAnsi="Times New Roman"/>
                <w:color w:val="000000" w:themeColor="text1"/>
                <w:sz w:val="22"/>
                <w:szCs w:val="22"/>
                <w:lang w:val="sr-Cyrl-RS"/>
              </w:rPr>
              <w:t>41/2009</w:t>
            </w:r>
            <w:r w:rsidR="00652531">
              <w:rPr>
                <w:rFonts w:ascii="Times New Roman" w:eastAsia="Times New Roman" w:hAnsi="Times New Roman"/>
                <w:color w:val="000000" w:themeColor="text1"/>
                <w:sz w:val="22"/>
                <w:szCs w:val="22"/>
                <w:lang w:val="sr-Cyrl-RS"/>
              </w:rPr>
              <w:t>, 17/2019</w:t>
            </w:r>
            <w:r w:rsidRPr="00D17109">
              <w:rPr>
                <w:rFonts w:ascii="Times New Roman" w:eastAsia="Times New Roman" w:hAnsi="Times New Roman"/>
                <w:color w:val="000000" w:themeColor="text1"/>
                <w:sz w:val="22"/>
                <w:szCs w:val="22"/>
                <w:lang w:val="sr-Cyrl-RS"/>
              </w:rPr>
              <w:t xml:space="preserve">) </w:t>
            </w:r>
            <w:r w:rsidR="008A23C0" w:rsidRPr="00D17109">
              <w:rPr>
                <w:rFonts w:ascii="Times New Roman" w:eastAsia="Times New Roman" w:hAnsi="Times New Roman"/>
                <w:color w:val="000000" w:themeColor="text1"/>
                <w:sz w:val="22"/>
                <w:szCs w:val="22"/>
                <w:lang w:val="sr-Cyrl-RS"/>
              </w:rPr>
              <w:t xml:space="preserve">у </w:t>
            </w:r>
            <w:r w:rsidRPr="00D17109">
              <w:rPr>
                <w:rFonts w:ascii="Times New Roman" w:eastAsia="Times New Roman" w:hAnsi="Times New Roman"/>
                <w:color w:val="000000" w:themeColor="text1"/>
                <w:sz w:val="22"/>
                <w:szCs w:val="22"/>
                <w:lang w:val="sr-Cyrl-RS"/>
              </w:rPr>
              <w:t>члан</w:t>
            </w:r>
            <w:r w:rsidR="008A23C0" w:rsidRPr="00D17109">
              <w:rPr>
                <w:rFonts w:ascii="Times New Roman" w:eastAsia="Times New Roman" w:hAnsi="Times New Roman"/>
                <w:color w:val="000000" w:themeColor="text1"/>
                <w:sz w:val="22"/>
                <w:szCs w:val="22"/>
                <w:lang w:val="sr-Cyrl-RS"/>
              </w:rPr>
              <w:t>у</w:t>
            </w:r>
            <w:r w:rsidRPr="00D17109">
              <w:rPr>
                <w:rFonts w:ascii="Times New Roman" w:eastAsia="Times New Roman" w:hAnsi="Times New Roman"/>
                <w:color w:val="000000" w:themeColor="text1"/>
                <w:sz w:val="22"/>
                <w:szCs w:val="22"/>
                <w:lang w:val="sr-Cyrl-RS"/>
              </w:rPr>
              <w:t xml:space="preserve"> </w:t>
            </w:r>
            <w:r w:rsidR="004509F6" w:rsidRPr="00D17109">
              <w:rPr>
                <w:rFonts w:ascii="Times New Roman" w:eastAsia="Times New Roman" w:hAnsi="Times New Roman"/>
                <w:color w:val="000000" w:themeColor="text1"/>
                <w:sz w:val="22"/>
                <w:szCs w:val="22"/>
                <w:lang w:val="sr-Cyrl-RS"/>
              </w:rPr>
              <w:t>34</w:t>
            </w:r>
            <w:r w:rsidRPr="00D17109">
              <w:rPr>
                <w:rFonts w:ascii="Times New Roman" w:eastAsia="Times New Roman" w:hAnsi="Times New Roman"/>
                <w:color w:val="000000" w:themeColor="text1"/>
                <w:sz w:val="22"/>
                <w:szCs w:val="22"/>
                <w:lang w:val="sr-Cyrl-RS"/>
              </w:rPr>
              <w:t xml:space="preserve">. </w:t>
            </w:r>
            <w:r w:rsidR="004509F6" w:rsidRPr="00D17109">
              <w:rPr>
                <w:rFonts w:ascii="Times New Roman" w:eastAsia="Times New Roman" w:hAnsi="Times New Roman"/>
                <w:color w:val="000000" w:themeColor="text1"/>
                <w:sz w:val="22"/>
                <w:szCs w:val="22"/>
                <w:lang w:val="sr-Cyrl-RS"/>
              </w:rPr>
              <w:t xml:space="preserve"> након </w:t>
            </w:r>
            <w:r w:rsidRPr="00D17109">
              <w:rPr>
                <w:rFonts w:ascii="Times New Roman" w:eastAsia="Times New Roman" w:hAnsi="Times New Roman"/>
                <w:color w:val="000000" w:themeColor="text1"/>
                <w:sz w:val="22"/>
                <w:szCs w:val="22"/>
                <w:lang w:val="sr-Cyrl-RS"/>
              </w:rPr>
              <w:t>став</w:t>
            </w:r>
            <w:r w:rsidR="004509F6" w:rsidRPr="00D17109">
              <w:rPr>
                <w:rFonts w:ascii="Times New Roman" w:eastAsia="Times New Roman" w:hAnsi="Times New Roman"/>
                <w:color w:val="000000" w:themeColor="text1"/>
                <w:sz w:val="22"/>
                <w:szCs w:val="22"/>
                <w:lang w:val="sr-Cyrl-RS"/>
              </w:rPr>
              <w:t>а</w:t>
            </w:r>
            <w:r w:rsidRPr="00D17109">
              <w:rPr>
                <w:rFonts w:ascii="Times New Roman" w:eastAsia="Times New Roman" w:hAnsi="Times New Roman"/>
                <w:color w:val="000000" w:themeColor="text1"/>
                <w:sz w:val="22"/>
                <w:szCs w:val="22"/>
                <w:lang w:val="sr-Cyrl-RS"/>
              </w:rPr>
              <w:t xml:space="preserve"> </w:t>
            </w:r>
            <w:r w:rsidR="004509F6" w:rsidRPr="00D17109">
              <w:rPr>
                <w:rFonts w:ascii="Times New Roman" w:eastAsia="Times New Roman" w:hAnsi="Times New Roman"/>
                <w:color w:val="000000" w:themeColor="text1"/>
                <w:sz w:val="22"/>
                <w:szCs w:val="22"/>
                <w:lang w:val="sr-Cyrl-RS"/>
              </w:rPr>
              <w:t>4</w:t>
            </w:r>
            <w:r w:rsidRPr="00D17109">
              <w:rPr>
                <w:rFonts w:ascii="Times New Roman" w:eastAsia="Times New Roman" w:hAnsi="Times New Roman"/>
                <w:color w:val="000000" w:themeColor="text1"/>
                <w:sz w:val="22"/>
                <w:szCs w:val="22"/>
                <w:lang w:val="sr-Cyrl-RS"/>
              </w:rPr>
              <w:t xml:space="preserve">. </w:t>
            </w:r>
            <w:r w:rsidRPr="00D17109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 xml:space="preserve"> </w:t>
            </w:r>
            <w:r w:rsidR="004509F6" w:rsidRPr="00D17109">
              <w:rPr>
                <w:rFonts w:ascii="Times New Roman" w:eastAsia="Times New Roman" w:hAnsi="Times New Roman"/>
                <w:color w:val="000000" w:themeColor="text1"/>
                <w:sz w:val="22"/>
                <w:szCs w:val="22"/>
                <w:lang w:val="sr-Cyrl-RS"/>
              </w:rPr>
              <w:t xml:space="preserve">додаје се став 5. </w:t>
            </w:r>
            <w:r w:rsidRPr="00D17109">
              <w:rPr>
                <w:rFonts w:ascii="Times New Roman" w:eastAsia="Times New Roman" w:hAnsi="Times New Roman"/>
                <w:color w:val="000000" w:themeColor="text1"/>
                <w:sz w:val="22"/>
                <w:szCs w:val="22"/>
                <w:lang w:val="sr-Cyrl-RS"/>
              </w:rPr>
              <w:t xml:space="preserve"> </w:t>
            </w:r>
            <w:r w:rsidR="004509F6" w:rsidRPr="00D17109">
              <w:rPr>
                <w:rFonts w:ascii="Times New Roman" w:eastAsia="Times New Roman" w:hAnsi="Times New Roman"/>
                <w:color w:val="000000" w:themeColor="text1"/>
                <w:sz w:val="22"/>
                <w:szCs w:val="22"/>
                <w:lang w:val="sr-Cyrl-RS"/>
              </w:rPr>
              <w:t>који</w:t>
            </w:r>
            <w:r w:rsidRPr="00D17109">
              <w:rPr>
                <w:rFonts w:ascii="Times New Roman" w:eastAsia="Times New Roman" w:hAnsi="Times New Roman"/>
                <w:color w:val="000000" w:themeColor="text1"/>
                <w:sz w:val="22"/>
                <w:szCs w:val="22"/>
                <w:lang w:val="sr-Cyrl-RS"/>
              </w:rPr>
              <w:t xml:space="preserve"> гласи:</w:t>
            </w:r>
          </w:p>
          <w:p w14:paraId="78887643" w14:textId="77777777" w:rsidR="00134263" w:rsidRPr="00D17109" w:rsidRDefault="00134263" w:rsidP="00B92D34">
            <w:pPr>
              <w:jc w:val="left"/>
              <w:rPr>
                <w:rFonts w:ascii="Times New Roman" w:eastAsia="Times New Roman" w:hAnsi="Times New Roman"/>
                <w:b/>
                <w:color w:val="000000" w:themeColor="text1"/>
                <w:sz w:val="22"/>
                <w:szCs w:val="22"/>
                <w:lang w:val="sr-Cyrl-RS"/>
              </w:rPr>
            </w:pPr>
          </w:p>
          <w:p w14:paraId="5E015B07" w14:textId="08075329" w:rsidR="00DF6231" w:rsidRPr="00D17109" w:rsidRDefault="004509F6" w:rsidP="004509F6">
            <w:pPr>
              <w:ind w:firstLine="690"/>
              <w:rPr>
                <w:rFonts w:ascii="Times New Roman" w:eastAsia="Times New Roman" w:hAnsi="Times New Roman"/>
                <w:b/>
                <w:color w:val="000000" w:themeColor="text1"/>
                <w:sz w:val="22"/>
                <w:szCs w:val="22"/>
                <w:lang w:val="sr-Cyrl-RS"/>
              </w:rPr>
            </w:pPr>
            <w:r w:rsidRPr="00D17109">
              <w:rPr>
                <w:rFonts w:ascii="Times New Roman" w:eastAsia="Times New Roman" w:hAnsi="Times New Roman"/>
                <w:b/>
                <w:color w:val="000000" w:themeColor="text1"/>
                <w:sz w:val="22"/>
                <w:szCs w:val="22"/>
                <w:lang w:val="sr-Cyrl-RS"/>
              </w:rPr>
              <w:t>„</w:t>
            </w:r>
            <w:r w:rsidR="00DF6231" w:rsidRPr="00D17109">
              <w:rPr>
                <w:rFonts w:ascii="Times New Roman" w:eastAsia="Times New Roman" w:hAnsi="Times New Roman"/>
                <w:color w:val="000000" w:themeColor="text1"/>
                <w:sz w:val="22"/>
                <w:szCs w:val="22"/>
                <w:lang w:val="sr-Cyrl-RS"/>
              </w:rPr>
              <w:t>Уколико пошиљка не захтева додатне анализе, фитосанитарни инспектор доноси решење у року од 3 дана од подношења уредног захтева. Уколико су потребне додатне анализе, фитосанитарни инспектор доноси решење у року од 8 дана од подношења уредног захтева.</w:t>
            </w:r>
            <w:r w:rsidRPr="00D17109">
              <w:rPr>
                <w:rFonts w:ascii="Times New Roman" w:eastAsia="Times New Roman" w:hAnsi="Times New Roman"/>
                <w:color w:val="000000" w:themeColor="text1"/>
                <w:sz w:val="22"/>
                <w:szCs w:val="22"/>
                <w:lang w:val="sr-Cyrl-RS"/>
              </w:rPr>
              <w:t>“</w:t>
            </w:r>
          </w:p>
          <w:p w14:paraId="5F0A829F" w14:textId="77777777" w:rsidR="007C4372" w:rsidRPr="00D17109" w:rsidRDefault="007C4372" w:rsidP="007C4372">
            <w:pPr>
              <w:pStyle w:val="auto-style9"/>
              <w:shd w:val="clear" w:color="auto" w:fill="FFFFFF"/>
              <w:spacing w:after="0"/>
              <w:ind w:firstLine="4020"/>
              <w:rPr>
                <w:color w:val="000000" w:themeColor="text1"/>
                <w:sz w:val="22"/>
                <w:szCs w:val="22"/>
                <w:lang w:val="sr-Cyrl-RS"/>
              </w:rPr>
            </w:pPr>
            <w:r w:rsidRPr="00D17109">
              <w:rPr>
                <w:color w:val="000000" w:themeColor="text1"/>
                <w:sz w:val="22"/>
                <w:szCs w:val="22"/>
                <w:lang w:val="sr-Cyrl-RS"/>
              </w:rPr>
              <w:t>Члан 2.</w:t>
            </w:r>
          </w:p>
          <w:p w14:paraId="21373545" w14:textId="77777777" w:rsidR="00DF6231" w:rsidRPr="00D17109" w:rsidRDefault="007C4372" w:rsidP="00D17109">
            <w:pPr>
              <w:pStyle w:val="auto-style9"/>
              <w:shd w:val="clear" w:color="auto" w:fill="FFFFFF"/>
              <w:spacing w:after="0"/>
              <w:ind w:firstLine="510"/>
              <w:jc w:val="both"/>
              <w:rPr>
                <w:color w:val="000000" w:themeColor="text1"/>
                <w:sz w:val="22"/>
                <w:szCs w:val="22"/>
                <w:lang w:val="sr-Cyrl-RS"/>
              </w:rPr>
            </w:pPr>
            <w:r w:rsidRPr="00D17109">
              <w:rPr>
                <w:color w:val="000000" w:themeColor="text1"/>
                <w:sz w:val="22"/>
                <w:szCs w:val="22"/>
                <w:lang w:val="sr-Cyrl-RS"/>
              </w:rPr>
              <w:t>„Ова</w:t>
            </w:r>
            <w:r w:rsidR="00C23800" w:rsidRPr="00D17109">
              <w:rPr>
                <w:color w:val="000000" w:themeColor="text1"/>
                <w:sz w:val="22"/>
                <w:szCs w:val="22"/>
                <w:lang w:val="sr-Cyrl-RS"/>
              </w:rPr>
              <w:t>ј закон</w:t>
            </w:r>
            <w:r w:rsidRPr="00D17109">
              <w:rPr>
                <w:color w:val="000000" w:themeColor="text1"/>
                <w:sz w:val="22"/>
                <w:szCs w:val="22"/>
                <w:lang w:val="sr-Cyrl-RS"/>
              </w:rPr>
              <w:t xml:space="preserve"> ступа на снагу осмог дана од дана објављивања у „Службеном гласнику Републике Србије“.“</w:t>
            </w:r>
          </w:p>
          <w:p w14:paraId="39763933" w14:textId="085ADF5A" w:rsidR="003248D8" w:rsidRPr="00D17109" w:rsidRDefault="003248D8" w:rsidP="003248D8">
            <w:pPr>
              <w:pStyle w:val="auto-style9"/>
              <w:shd w:val="clear" w:color="auto" w:fill="FFFFFF"/>
              <w:spacing w:after="0"/>
              <w:ind w:firstLine="510"/>
              <w:rPr>
                <w:b/>
                <w:color w:val="000000" w:themeColor="text1"/>
                <w:sz w:val="22"/>
                <w:szCs w:val="22"/>
                <w:lang w:val="sr-Cyrl-RS"/>
              </w:rPr>
            </w:pPr>
          </w:p>
        </w:tc>
      </w:tr>
      <w:tr w:rsidR="003248D8" w:rsidRPr="00D17109" w14:paraId="0489C5FC" w14:textId="77777777" w:rsidTr="09A1135A">
        <w:trPr>
          <w:trHeight w:val="454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6DA2404D" w14:textId="1F3F0197" w:rsidR="00B92D34" w:rsidRPr="00D17109" w:rsidRDefault="00B92D34" w:rsidP="00B92D34">
            <w:pPr>
              <w:pStyle w:val="NormalWeb"/>
              <w:numPr>
                <w:ilvl w:val="0"/>
                <w:numId w:val="23"/>
              </w:numPr>
              <w:spacing w:before="120" w:beforeAutospacing="0" w:after="120" w:afterAutospacing="0"/>
              <w:jc w:val="center"/>
              <w:rPr>
                <w:b/>
                <w:color w:val="000000" w:themeColor="text1"/>
                <w:sz w:val="22"/>
                <w:szCs w:val="22"/>
                <w:lang w:val="sr-Cyrl-RS"/>
              </w:rPr>
            </w:pPr>
            <w:r w:rsidRPr="00D17109">
              <w:rPr>
                <w:b/>
                <w:color w:val="000000" w:themeColor="text1"/>
                <w:sz w:val="22"/>
                <w:szCs w:val="22"/>
                <w:lang w:val="sr-Cyrl-RS"/>
              </w:rPr>
              <w:t>ПРЕГЛЕД ОДРЕДБИ ПРОПИСА ЧИЈА СЕ ИЗМЕНА ПРЕДЛАЖЕ</w:t>
            </w:r>
          </w:p>
        </w:tc>
      </w:tr>
      <w:tr w:rsidR="003248D8" w:rsidRPr="00D17109" w14:paraId="3C4DDA6A" w14:textId="77777777" w:rsidTr="09A1135A">
        <w:trPr>
          <w:trHeight w:val="454"/>
        </w:trPr>
        <w:tc>
          <w:tcPr>
            <w:tcW w:w="9060" w:type="dxa"/>
            <w:gridSpan w:val="2"/>
            <w:shd w:val="clear" w:color="auto" w:fill="auto"/>
          </w:tcPr>
          <w:p w14:paraId="62FB1416" w14:textId="7DF2FEC4" w:rsidR="00A5450B" w:rsidRPr="00D17109" w:rsidRDefault="00A5450B" w:rsidP="00A5450B">
            <w:pPr>
              <w:jc w:val="center"/>
              <w:rPr>
                <w:rFonts w:ascii="Times New Roman" w:eastAsia="Times New Roman" w:hAnsi="Times New Roman"/>
                <w:color w:val="000000" w:themeColor="text1"/>
                <w:sz w:val="22"/>
                <w:szCs w:val="22"/>
                <w:lang w:val="sr-Cyrl-RS"/>
              </w:rPr>
            </w:pPr>
          </w:p>
          <w:p w14:paraId="1E3D2872" w14:textId="6F40AA5C" w:rsidR="00C23800" w:rsidRPr="00D17109" w:rsidRDefault="00C23800" w:rsidP="00C23800">
            <w:pPr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2"/>
                <w:szCs w:val="22"/>
                <w:lang w:val="sr-Cyrl-RS"/>
              </w:rPr>
            </w:pPr>
            <w:r w:rsidRPr="00D17109">
              <w:rPr>
                <w:rFonts w:ascii="Times New Roman" w:eastAsia="Times New Roman" w:hAnsi="Times New Roman"/>
                <w:b/>
                <w:color w:val="000000" w:themeColor="text1"/>
                <w:sz w:val="22"/>
                <w:szCs w:val="22"/>
                <w:lang w:val="sr-Cyrl-RS"/>
              </w:rPr>
              <w:t xml:space="preserve">ПРЕГЛЕД ОДРЕДБИ </w:t>
            </w:r>
            <w:r w:rsidR="00683BF6" w:rsidRPr="00D17109">
              <w:rPr>
                <w:rFonts w:ascii="Times New Roman" w:eastAsia="Times New Roman" w:hAnsi="Times New Roman"/>
                <w:b/>
                <w:color w:val="000000" w:themeColor="text1"/>
                <w:sz w:val="22"/>
                <w:szCs w:val="22"/>
                <w:lang w:val="sr-Cyrl-RS"/>
              </w:rPr>
              <w:t xml:space="preserve"> </w:t>
            </w:r>
            <w:r w:rsidRPr="00D17109">
              <w:rPr>
                <w:rFonts w:ascii="Times New Roman" w:eastAsia="Times New Roman" w:hAnsi="Times New Roman"/>
                <w:b/>
                <w:color w:val="000000" w:themeColor="text1"/>
                <w:sz w:val="22"/>
                <w:szCs w:val="22"/>
                <w:lang w:val="sr-Cyrl-RS"/>
              </w:rPr>
              <w:t>ЗАКОНА О СРЕДСТВИМА ЗА ИСХРАНУ БИЉА И ОПЛЕМЕЊИВАЧИМА ЗЕМЉИШТА КОЈЕ СЕ ДОПУЊУЈУ</w:t>
            </w:r>
          </w:p>
          <w:p w14:paraId="6E249DD6" w14:textId="77777777" w:rsidR="00C23800" w:rsidRPr="00D17109" w:rsidRDefault="00C23800" w:rsidP="00A5450B">
            <w:pPr>
              <w:jc w:val="center"/>
              <w:rPr>
                <w:rFonts w:ascii="Times New Roman" w:eastAsia="Times New Roman" w:hAnsi="Times New Roman"/>
                <w:color w:val="000000" w:themeColor="text1"/>
                <w:sz w:val="22"/>
                <w:szCs w:val="22"/>
                <w:lang w:val="sr-Cyrl-RS"/>
              </w:rPr>
            </w:pPr>
          </w:p>
          <w:p w14:paraId="0872DFD8" w14:textId="047FF83B" w:rsidR="00A5450B" w:rsidRPr="00D17109" w:rsidRDefault="00A5450B" w:rsidP="00A5450B">
            <w:pPr>
              <w:jc w:val="center"/>
              <w:rPr>
                <w:rFonts w:ascii="Times New Roman" w:eastAsia="Times New Roman" w:hAnsi="Times New Roman"/>
                <w:color w:val="000000" w:themeColor="text1"/>
                <w:sz w:val="22"/>
                <w:szCs w:val="22"/>
                <w:lang w:val="sr-Cyrl-RS"/>
              </w:rPr>
            </w:pPr>
            <w:r w:rsidRPr="00D17109">
              <w:rPr>
                <w:rFonts w:ascii="Times New Roman" w:eastAsia="Times New Roman" w:hAnsi="Times New Roman"/>
                <w:color w:val="000000" w:themeColor="text1"/>
                <w:sz w:val="22"/>
                <w:szCs w:val="22"/>
                <w:lang w:val="sr-Cyrl-RS"/>
              </w:rPr>
              <w:t>Члан 34.</w:t>
            </w:r>
          </w:p>
          <w:p w14:paraId="3C62AD1A" w14:textId="77777777" w:rsidR="00A5450B" w:rsidRPr="00D17109" w:rsidRDefault="00A5450B" w:rsidP="00A5450B">
            <w:pPr>
              <w:jc w:val="center"/>
              <w:rPr>
                <w:rFonts w:ascii="Times New Roman" w:eastAsia="Times New Roman" w:hAnsi="Times New Roman"/>
                <w:color w:val="000000" w:themeColor="text1"/>
                <w:sz w:val="22"/>
                <w:szCs w:val="22"/>
                <w:lang w:val="sr-Cyrl-RS"/>
              </w:rPr>
            </w:pPr>
          </w:p>
          <w:p w14:paraId="3A021E03" w14:textId="48550BD9" w:rsidR="00A5450B" w:rsidRPr="00D17109" w:rsidRDefault="00A5450B" w:rsidP="00A5450B">
            <w:pPr>
              <w:rPr>
                <w:rFonts w:ascii="Times New Roman" w:eastAsia="Times New Roman" w:hAnsi="Times New Roman"/>
                <w:color w:val="000000" w:themeColor="text1"/>
                <w:sz w:val="22"/>
                <w:szCs w:val="22"/>
                <w:lang w:val="sr-Cyrl-RS"/>
              </w:rPr>
            </w:pPr>
            <w:r w:rsidRPr="00D17109">
              <w:rPr>
                <w:rFonts w:ascii="Times New Roman" w:eastAsia="Times New Roman" w:hAnsi="Times New Roman"/>
                <w:color w:val="000000" w:themeColor="text1"/>
                <w:sz w:val="22"/>
                <w:szCs w:val="22"/>
                <w:lang w:val="sr-Cyrl-RS"/>
              </w:rPr>
              <w:t>Узорке средстава за исхрану биља узетих из пошиљке фитосанитарни инспектор доставља на лабораторијска испитивања</w:t>
            </w:r>
            <w:r w:rsidR="00652531">
              <w:rPr>
                <w:rFonts w:ascii="Times New Roman" w:eastAsia="Times New Roman" w:hAnsi="Times New Roman"/>
                <w:color w:val="000000" w:themeColor="text1"/>
                <w:sz w:val="22"/>
                <w:szCs w:val="22"/>
                <w:lang w:val="sr-Cyrl-RS"/>
              </w:rPr>
              <w:t xml:space="preserve"> службеној лабараторији </w:t>
            </w:r>
            <w:r w:rsidRPr="00D17109">
              <w:rPr>
                <w:rFonts w:ascii="Times New Roman" w:eastAsia="Times New Roman" w:hAnsi="Times New Roman"/>
                <w:color w:val="000000" w:themeColor="text1"/>
                <w:sz w:val="22"/>
                <w:szCs w:val="22"/>
                <w:lang w:val="sr-Cyrl-RS"/>
              </w:rPr>
              <w:t>ради провере хемијских и физичких особина.</w:t>
            </w:r>
          </w:p>
          <w:p w14:paraId="6CB543AB" w14:textId="77777777" w:rsidR="00A5450B" w:rsidRPr="00D17109" w:rsidRDefault="00A5450B" w:rsidP="00A5450B">
            <w:pPr>
              <w:rPr>
                <w:rFonts w:ascii="Times New Roman" w:eastAsia="Times New Roman" w:hAnsi="Times New Roman"/>
                <w:color w:val="000000" w:themeColor="text1"/>
                <w:sz w:val="22"/>
                <w:szCs w:val="22"/>
                <w:lang w:val="sr-Cyrl-RS"/>
              </w:rPr>
            </w:pPr>
          </w:p>
          <w:p w14:paraId="7E4629EF" w14:textId="6C9593BC" w:rsidR="00A5450B" w:rsidRPr="00D17109" w:rsidRDefault="00A5450B" w:rsidP="00A5450B">
            <w:pPr>
              <w:rPr>
                <w:rFonts w:ascii="Times New Roman" w:eastAsia="Times New Roman" w:hAnsi="Times New Roman"/>
                <w:color w:val="000000" w:themeColor="text1"/>
                <w:sz w:val="22"/>
                <w:szCs w:val="22"/>
                <w:lang w:val="sr-Cyrl-RS"/>
              </w:rPr>
            </w:pPr>
            <w:r w:rsidRPr="00D17109">
              <w:rPr>
                <w:rFonts w:ascii="Times New Roman" w:eastAsia="Times New Roman" w:hAnsi="Times New Roman"/>
                <w:color w:val="000000" w:themeColor="text1"/>
                <w:sz w:val="22"/>
                <w:szCs w:val="22"/>
                <w:lang w:val="sr-Cyrl-RS"/>
              </w:rPr>
              <w:t>Ако су резултати прегледа, односно лабораторијских испитивања, у складу са прописаним условима фитосанитарни инспектор решењем одобрава увоз пошиљке.</w:t>
            </w:r>
          </w:p>
          <w:p w14:paraId="41518AA8" w14:textId="77777777" w:rsidR="00A5450B" w:rsidRPr="00D17109" w:rsidRDefault="00A5450B" w:rsidP="00A5450B">
            <w:pPr>
              <w:rPr>
                <w:rFonts w:ascii="Times New Roman" w:eastAsia="Times New Roman" w:hAnsi="Times New Roman"/>
                <w:color w:val="000000" w:themeColor="text1"/>
                <w:sz w:val="22"/>
                <w:szCs w:val="22"/>
                <w:lang w:val="sr-Cyrl-RS"/>
              </w:rPr>
            </w:pPr>
          </w:p>
          <w:p w14:paraId="64C3B5A6" w14:textId="77A6E496" w:rsidR="00A5450B" w:rsidRPr="00D17109" w:rsidRDefault="00A5450B" w:rsidP="00A5450B">
            <w:pPr>
              <w:rPr>
                <w:rFonts w:ascii="Times New Roman" w:eastAsia="Times New Roman" w:hAnsi="Times New Roman"/>
                <w:color w:val="000000" w:themeColor="text1"/>
                <w:sz w:val="22"/>
                <w:szCs w:val="22"/>
                <w:lang w:val="sr-Cyrl-RS"/>
              </w:rPr>
            </w:pPr>
            <w:r w:rsidRPr="00D17109">
              <w:rPr>
                <w:rFonts w:ascii="Times New Roman" w:eastAsia="Times New Roman" w:hAnsi="Times New Roman"/>
                <w:color w:val="000000" w:themeColor="text1"/>
                <w:sz w:val="22"/>
                <w:szCs w:val="22"/>
                <w:lang w:val="sr-Cyrl-RS"/>
              </w:rPr>
              <w:t>Ако резултати прегледа, односно лабораторијских испитивања, нису у складу са прописаним условима фитосанитарни инспектор решењем забрањује увоз пошиљке и наређује њено враћање или привремено одузимање.</w:t>
            </w:r>
          </w:p>
          <w:p w14:paraId="589C586F" w14:textId="77777777" w:rsidR="00A5450B" w:rsidRPr="00D17109" w:rsidRDefault="00A5450B" w:rsidP="00A5450B">
            <w:pPr>
              <w:rPr>
                <w:rFonts w:ascii="Times New Roman" w:eastAsia="Times New Roman" w:hAnsi="Times New Roman"/>
                <w:color w:val="000000" w:themeColor="text1"/>
                <w:sz w:val="22"/>
                <w:szCs w:val="22"/>
                <w:lang w:val="sr-Cyrl-RS"/>
              </w:rPr>
            </w:pPr>
          </w:p>
          <w:p w14:paraId="38A35B75" w14:textId="1083915C" w:rsidR="00B92D34" w:rsidRPr="00D17109" w:rsidRDefault="00A5450B" w:rsidP="00A5450B">
            <w:pPr>
              <w:rPr>
                <w:rFonts w:ascii="Times New Roman" w:eastAsia="Times New Roman" w:hAnsi="Times New Roman"/>
                <w:color w:val="000000" w:themeColor="text1"/>
                <w:sz w:val="22"/>
                <w:szCs w:val="22"/>
                <w:lang w:val="sr-Cyrl-RS"/>
              </w:rPr>
            </w:pPr>
            <w:r w:rsidRPr="00D17109">
              <w:rPr>
                <w:rFonts w:ascii="Times New Roman" w:eastAsia="Times New Roman" w:hAnsi="Times New Roman"/>
                <w:color w:val="000000" w:themeColor="text1"/>
                <w:sz w:val="22"/>
                <w:szCs w:val="22"/>
                <w:lang w:val="sr-Cyrl-RS"/>
              </w:rPr>
              <w:t>Министар ближе прописује начин достављања узорака и број и величину узорака ради испитивања и начин поступања са одузетом пошиљком.</w:t>
            </w:r>
          </w:p>
          <w:p w14:paraId="226C42A0" w14:textId="7BF92887" w:rsidR="007C4372" w:rsidRPr="00D17109" w:rsidRDefault="007C4372" w:rsidP="00A5450B">
            <w:pPr>
              <w:rPr>
                <w:rFonts w:ascii="Times New Roman" w:eastAsia="Times New Roman" w:hAnsi="Times New Roman"/>
                <w:color w:val="000000" w:themeColor="text1"/>
                <w:sz w:val="22"/>
                <w:szCs w:val="22"/>
                <w:lang w:val="sr-Cyrl-RS"/>
              </w:rPr>
            </w:pPr>
          </w:p>
          <w:p w14:paraId="75241959" w14:textId="77777777" w:rsidR="00A5450B" w:rsidRPr="00D17109" w:rsidRDefault="007C4372" w:rsidP="009165DB">
            <w:pPr>
              <w:rPr>
                <w:rFonts w:ascii="Times New Roman" w:eastAsia="Times New Roman" w:hAnsi="Times New Roman"/>
                <w:color w:val="000000" w:themeColor="text1"/>
                <w:sz w:val="22"/>
                <w:szCs w:val="22"/>
                <w:lang w:val="sr-Cyrl-RS"/>
              </w:rPr>
            </w:pPr>
            <w:r w:rsidRPr="00D17109">
              <w:rPr>
                <w:rFonts w:ascii="Times New Roman" w:eastAsia="Times New Roman" w:hAnsi="Times New Roman"/>
                <w:color w:val="000000" w:themeColor="text1"/>
                <w:sz w:val="22"/>
                <w:szCs w:val="22"/>
                <w:lang w:val="sr-Cyrl-RS"/>
              </w:rPr>
              <w:t>УКОЛИКО ПОШИЉКА НЕ ЗАХТЕВА ДОДАТНЕ АНАЛИЗЕ, ФИТОСАНИТАРНИ ИНСПЕКТОР ДОНОСИ РЕШЕЊЕ У РОКУ ОД 3 ДАНА ОД ПОДНОШЕЊА УРЕДНОГ ЗАХТЕВА. УКОЛИКО СУ ПОТРЕБНЕ ДОДАТНЕ АНАЛИЗЕ, ФИТОСАНИТАРНИ ИНСПЕКТОР ДОНОСИ РЕШЕЊЕ У РОКУ ОД 8 ДАНА ОД ПОДНОШЕЊА УРЕДНОГ ЗАХТЕВА.</w:t>
            </w:r>
          </w:p>
          <w:p w14:paraId="1506ADFF" w14:textId="1C43EE92" w:rsidR="009165DB" w:rsidRPr="00D17109" w:rsidRDefault="009165DB" w:rsidP="009165DB">
            <w:pPr>
              <w:rPr>
                <w:rFonts w:ascii="Times New Roman" w:eastAsia="Times New Roman" w:hAnsi="Times New Roman"/>
                <w:b/>
                <w:color w:val="000000" w:themeColor="text1"/>
                <w:sz w:val="22"/>
                <w:szCs w:val="22"/>
                <w:lang w:val="sr-Cyrl-RS"/>
              </w:rPr>
            </w:pPr>
          </w:p>
        </w:tc>
      </w:tr>
      <w:tr w:rsidR="003248D8" w:rsidRPr="00D17109" w14:paraId="429F5407" w14:textId="77777777" w:rsidTr="09A1135A">
        <w:trPr>
          <w:trHeight w:val="454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033C7D4B" w14:textId="7099FA8B" w:rsidR="00B92D34" w:rsidRPr="00D17109" w:rsidRDefault="00B92D34" w:rsidP="00B92D34">
            <w:pPr>
              <w:pStyle w:val="NormalWeb"/>
              <w:numPr>
                <w:ilvl w:val="0"/>
                <w:numId w:val="23"/>
              </w:numPr>
              <w:spacing w:before="120" w:beforeAutospacing="0" w:after="120" w:afterAutospacing="0"/>
              <w:jc w:val="center"/>
              <w:rPr>
                <w:b/>
                <w:color w:val="000000" w:themeColor="text1"/>
                <w:sz w:val="22"/>
                <w:szCs w:val="22"/>
                <w:lang w:val="sr-Cyrl-RS"/>
              </w:rPr>
            </w:pPr>
            <w:r w:rsidRPr="00D17109">
              <w:rPr>
                <w:b/>
                <w:color w:val="000000" w:themeColor="text1"/>
                <w:sz w:val="22"/>
                <w:szCs w:val="22"/>
                <w:lang w:val="sr-Cyrl-RS"/>
              </w:rPr>
              <w:lastRenderedPageBreak/>
              <w:t>АНАЛИЗА ЕФЕКАТА ПРЕПОРУКЕ (АЕП)</w:t>
            </w:r>
          </w:p>
        </w:tc>
      </w:tr>
      <w:tr w:rsidR="00B92D34" w:rsidRPr="00D17109" w14:paraId="72BD2239" w14:textId="77777777" w:rsidTr="09A1135A">
        <w:trPr>
          <w:trHeight w:val="454"/>
        </w:trPr>
        <w:tc>
          <w:tcPr>
            <w:tcW w:w="9060" w:type="dxa"/>
            <w:gridSpan w:val="2"/>
            <w:shd w:val="clear" w:color="auto" w:fill="auto"/>
          </w:tcPr>
          <w:p w14:paraId="1CAA5280" w14:textId="77777777" w:rsidR="00B92D34" w:rsidRPr="00D17109" w:rsidRDefault="00B92D34" w:rsidP="00B92D34">
            <w:pPr>
              <w:jc w:val="left"/>
              <w:rPr>
                <w:rFonts w:ascii="Times New Roman" w:eastAsia="Times New Roman" w:hAnsi="Times New Roman"/>
                <w:b/>
                <w:color w:val="000000" w:themeColor="text1"/>
                <w:sz w:val="22"/>
                <w:szCs w:val="22"/>
                <w:lang w:val="sr-Cyrl-RS"/>
              </w:rPr>
            </w:pPr>
          </w:p>
          <w:p w14:paraId="54773C8A" w14:textId="77777777" w:rsidR="009165DB" w:rsidRPr="00D17109" w:rsidRDefault="009165DB" w:rsidP="009165DB">
            <w:pPr>
              <w:shd w:val="clear" w:color="auto" w:fill="FFFFFF"/>
              <w:rPr>
                <w:rFonts w:ascii="Times New Roman" w:eastAsia="Times New Roman" w:hAnsi="Times New Roman"/>
                <w:color w:val="000000" w:themeColor="text1"/>
                <w:sz w:val="22"/>
                <w:szCs w:val="22"/>
                <w:lang w:val="sr-Cyrl-RS"/>
              </w:rPr>
            </w:pPr>
            <w:r w:rsidRPr="00D17109">
              <w:rPr>
                <w:rFonts w:ascii="Times New Roman" w:eastAsia="Times New Roman" w:hAnsi="Times New Roman"/>
                <w:color w:val="000000" w:themeColor="text1"/>
                <w:sz w:val="22"/>
                <w:szCs w:val="22"/>
                <w:lang w:val="sr-Cyrl-RS"/>
              </w:rPr>
              <w:t xml:space="preserve">Директни трошкови спровођења овог поступка за привредне субјекте на годишњем нивоу износе 7.734.244,71 РСД. Усвајање и примена препорука ће донети привредним субјектима годишње директне уштеде од 483.210,71 РСД или 3.973,06 ЕУР. Ове уштеде износе 6,25% укупних директних трошкова привредних субјеката у поступку. </w:t>
            </w:r>
          </w:p>
          <w:p w14:paraId="7D5A5564" w14:textId="77777777" w:rsidR="009165DB" w:rsidRPr="00D17109" w:rsidRDefault="009165DB" w:rsidP="009165DB">
            <w:pPr>
              <w:shd w:val="clear" w:color="auto" w:fill="FFFFFF"/>
              <w:rPr>
                <w:rFonts w:ascii="Times New Roman" w:eastAsia="Times New Roman" w:hAnsi="Times New Roman"/>
                <w:color w:val="000000" w:themeColor="text1"/>
                <w:sz w:val="22"/>
                <w:szCs w:val="22"/>
                <w:lang w:val="sr-Cyrl-RS"/>
              </w:rPr>
            </w:pPr>
          </w:p>
          <w:p w14:paraId="0419719D" w14:textId="7E3371F4" w:rsidR="00AA5395" w:rsidRPr="00D17109" w:rsidRDefault="005F56E9" w:rsidP="009165DB">
            <w:pPr>
              <w:rPr>
                <w:rFonts w:ascii="Times New Roman" w:eastAsia="Times New Roman" w:hAnsi="Times New Roman"/>
                <w:color w:val="000000" w:themeColor="text1"/>
                <w:sz w:val="22"/>
                <w:szCs w:val="22"/>
                <w:lang w:val="sr-Cyrl-RS"/>
              </w:rPr>
            </w:pPr>
            <w:r w:rsidRPr="00D17109">
              <w:rPr>
                <w:rFonts w:ascii="Times New Roman" w:eastAsia="Times New Roman" w:hAnsi="Times New Roman"/>
                <w:color w:val="222222"/>
                <w:sz w:val="22"/>
                <w:szCs w:val="22"/>
                <w:lang w:val="sr-Cyrl-RS"/>
              </w:rPr>
              <w:t>Усвајањем препоруке постижу се значајне уштеде у времену потребном за спровођење административног поступка.</w:t>
            </w:r>
          </w:p>
          <w:p w14:paraId="3F3E6EFE" w14:textId="77777777" w:rsidR="009165DB" w:rsidRPr="00D17109" w:rsidRDefault="009165DB" w:rsidP="009165DB">
            <w:pPr>
              <w:rPr>
                <w:rFonts w:ascii="Times New Roman" w:eastAsia="Times New Roman" w:hAnsi="Times New Roman"/>
                <w:color w:val="000000" w:themeColor="text1"/>
                <w:sz w:val="22"/>
                <w:szCs w:val="22"/>
                <w:lang w:val="sr-Cyrl-RS"/>
              </w:rPr>
            </w:pPr>
          </w:p>
          <w:p w14:paraId="331CCBA4" w14:textId="7F8C9A34" w:rsidR="009165DB" w:rsidRPr="00D17109" w:rsidRDefault="009165DB" w:rsidP="00634A5B">
            <w:pPr>
              <w:contextualSpacing/>
              <w:rPr>
                <w:rFonts w:ascii="Times New Roman" w:eastAsia="Times New Roman" w:hAnsi="Times New Roman"/>
                <w:b/>
                <w:color w:val="000000" w:themeColor="text1"/>
                <w:sz w:val="22"/>
                <w:szCs w:val="22"/>
                <w:lang w:val="sr-Cyrl-RS"/>
              </w:rPr>
            </w:pPr>
            <w:r w:rsidRPr="00D17109">
              <w:rPr>
                <w:rFonts w:ascii="Times New Roman" w:eastAsia="Times New Roman" w:hAnsi="Times New Roman"/>
                <w:color w:val="222222"/>
                <w:sz w:val="22"/>
                <w:szCs w:val="22"/>
                <w:lang w:val="sr-Cyrl-RS"/>
              </w:rPr>
              <w:t>Препоруке ће допринети истоветности поступања, транспарентности поступка, правној</w:t>
            </w:r>
            <w:r w:rsidRPr="00D17109">
              <w:rPr>
                <w:rFonts w:ascii="Times New Roman" w:eastAsia="Times New Roman" w:hAnsi="Times New Roman"/>
                <w:color w:val="222222"/>
                <w:sz w:val="22"/>
                <w:szCs w:val="22"/>
              </w:rPr>
              <w:t xml:space="preserve"> </w:t>
            </w:r>
            <w:r w:rsidRPr="00D17109">
              <w:rPr>
                <w:rFonts w:ascii="Times New Roman" w:eastAsia="Times New Roman" w:hAnsi="Times New Roman"/>
                <w:color w:val="222222"/>
                <w:sz w:val="22"/>
                <w:szCs w:val="22"/>
                <w:lang w:val="sr-Cyrl-RS"/>
              </w:rPr>
              <w:t>сигурности привредних субјеката, поједностављењу поступка за привредне субјекте, скраћењу</w:t>
            </w:r>
            <w:r w:rsidRPr="00D17109">
              <w:rPr>
                <w:rFonts w:ascii="Times New Roman" w:eastAsia="Times New Roman" w:hAnsi="Times New Roman"/>
                <w:color w:val="222222"/>
                <w:sz w:val="22"/>
                <w:szCs w:val="22"/>
              </w:rPr>
              <w:t xml:space="preserve"> </w:t>
            </w:r>
            <w:r w:rsidR="00634A5B" w:rsidRPr="00D17109">
              <w:rPr>
                <w:rFonts w:ascii="Times New Roman" w:eastAsia="Times New Roman" w:hAnsi="Times New Roman"/>
                <w:color w:val="222222"/>
                <w:sz w:val="22"/>
                <w:szCs w:val="22"/>
                <w:lang w:val="sr-Cyrl-RS"/>
              </w:rPr>
              <w:t>рокова у поступку</w:t>
            </w:r>
            <w:r w:rsidRPr="00D17109">
              <w:rPr>
                <w:rFonts w:ascii="Times New Roman" w:eastAsia="Times New Roman" w:hAnsi="Times New Roman"/>
                <w:color w:val="222222"/>
                <w:sz w:val="22"/>
                <w:szCs w:val="22"/>
                <w:lang w:val="sr-Cyrl-RS"/>
              </w:rPr>
              <w:t>. Препорукама се такође утиче</w:t>
            </w:r>
            <w:r w:rsidRPr="00D17109">
              <w:rPr>
                <w:rFonts w:ascii="Times New Roman" w:eastAsia="Times New Roman" w:hAnsi="Times New Roman"/>
                <w:color w:val="222222"/>
                <w:sz w:val="22"/>
                <w:szCs w:val="22"/>
              </w:rPr>
              <w:t xml:space="preserve"> </w:t>
            </w:r>
            <w:r w:rsidRPr="00D17109">
              <w:rPr>
                <w:rFonts w:ascii="Times New Roman" w:eastAsia="Times New Roman" w:hAnsi="Times New Roman"/>
                <w:color w:val="222222"/>
                <w:sz w:val="22"/>
                <w:szCs w:val="22"/>
                <w:lang w:val="sr-Cyrl-RS"/>
              </w:rPr>
              <w:t>на</w:t>
            </w:r>
            <w:r w:rsidR="00634A5B" w:rsidRPr="00D17109">
              <w:rPr>
                <w:rFonts w:ascii="Times New Roman" w:eastAsia="Times New Roman" w:hAnsi="Times New Roman"/>
                <w:color w:val="222222"/>
                <w:sz w:val="22"/>
                <w:szCs w:val="22"/>
                <w:lang w:val="sr-Cyrl-RS"/>
              </w:rPr>
              <w:t xml:space="preserve"> побољшање пословног амбијента.</w:t>
            </w:r>
          </w:p>
        </w:tc>
      </w:tr>
    </w:tbl>
    <w:p w14:paraId="5CE5710A" w14:textId="1C5B3A41" w:rsidR="003E3C16" w:rsidRPr="00D17109" w:rsidRDefault="003E3C16" w:rsidP="003E3C16">
      <w:pPr>
        <w:rPr>
          <w:rFonts w:ascii="Times New Roman" w:eastAsia="Times New Roman" w:hAnsi="Times New Roman"/>
          <w:color w:val="000000" w:themeColor="text1"/>
          <w:lang w:val="sr-Cyrl-RS"/>
        </w:rPr>
      </w:pPr>
    </w:p>
    <w:sectPr w:rsidR="003E3C16" w:rsidRPr="00D17109" w:rsidSect="00C121EC">
      <w:footerReference w:type="default" r:id="rId8"/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9C8814E" w14:textId="77777777" w:rsidR="00C72E2D" w:rsidRDefault="00C72E2D" w:rsidP="002A202F">
      <w:r>
        <w:separator/>
      </w:r>
    </w:p>
  </w:endnote>
  <w:endnote w:type="continuationSeparator" w:id="0">
    <w:p w14:paraId="2721F4B3" w14:textId="77777777" w:rsidR="00C72E2D" w:rsidRDefault="00C72E2D" w:rsidP="002A20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1826983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E74C75A" w14:textId="5F22F8FD" w:rsidR="002A202F" w:rsidRDefault="002A202F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E1555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7110971E" w14:textId="77777777" w:rsidR="002A202F" w:rsidRDefault="002A202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C9EE73C" w14:textId="77777777" w:rsidR="00C72E2D" w:rsidRDefault="00C72E2D" w:rsidP="002A202F">
      <w:r>
        <w:separator/>
      </w:r>
    </w:p>
  </w:footnote>
  <w:footnote w:type="continuationSeparator" w:id="0">
    <w:p w14:paraId="7418A431" w14:textId="77777777" w:rsidR="00C72E2D" w:rsidRDefault="00C72E2D" w:rsidP="002A20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2735F6"/>
    <w:multiLevelType w:val="hybridMultilevel"/>
    <w:tmpl w:val="B674F0AA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435CD5"/>
    <w:multiLevelType w:val="hybridMultilevel"/>
    <w:tmpl w:val="6332037C"/>
    <w:lvl w:ilvl="0" w:tplc="5776BB92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BD0908"/>
    <w:multiLevelType w:val="hybridMultilevel"/>
    <w:tmpl w:val="195AEA8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3F001E"/>
    <w:multiLevelType w:val="hybridMultilevel"/>
    <w:tmpl w:val="3B547A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B61221"/>
    <w:multiLevelType w:val="hybridMultilevel"/>
    <w:tmpl w:val="1B6ED30E"/>
    <w:lvl w:ilvl="0" w:tplc="2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89CE43F0">
      <w:start w:val="5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ACB6B95"/>
    <w:multiLevelType w:val="hybridMultilevel"/>
    <w:tmpl w:val="1BEC9C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A0488F"/>
    <w:multiLevelType w:val="hybridMultilevel"/>
    <w:tmpl w:val="C55255E8"/>
    <w:lvl w:ilvl="0" w:tplc="F092B01C">
      <w:start w:val="1"/>
      <w:numFmt w:val="upperRoman"/>
      <w:lvlText w:val="%1."/>
      <w:lvlJc w:val="right"/>
      <w:pPr>
        <w:ind w:left="672" w:hanging="360"/>
      </w:pPr>
      <w:rPr>
        <w:b/>
      </w:rPr>
    </w:lvl>
    <w:lvl w:ilvl="1" w:tplc="DB920D16">
      <w:start w:val="1"/>
      <w:numFmt w:val="decimal"/>
      <w:lvlText w:val="%2."/>
      <w:lvlJc w:val="left"/>
      <w:pPr>
        <w:ind w:left="1392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2112" w:hanging="180"/>
      </w:pPr>
    </w:lvl>
    <w:lvl w:ilvl="3" w:tplc="0809000F" w:tentative="1">
      <w:start w:val="1"/>
      <w:numFmt w:val="decimal"/>
      <w:lvlText w:val="%4."/>
      <w:lvlJc w:val="left"/>
      <w:pPr>
        <w:ind w:left="2832" w:hanging="360"/>
      </w:pPr>
    </w:lvl>
    <w:lvl w:ilvl="4" w:tplc="08090019" w:tentative="1">
      <w:start w:val="1"/>
      <w:numFmt w:val="lowerLetter"/>
      <w:lvlText w:val="%5."/>
      <w:lvlJc w:val="left"/>
      <w:pPr>
        <w:ind w:left="3552" w:hanging="360"/>
      </w:pPr>
    </w:lvl>
    <w:lvl w:ilvl="5" w:tplc="0809001B" w:tentative="1">
      <w:start w:val="1"/>
      <w:numFmt w:val="lowerRoman"/>
      <w:lvlText w:val="%6."/>
      <w:lvlJc w:val="right"/>
      <w:pPr>
        <w:ind w:left="4272" w:hanging="180"/>
      </w:pPr>
    </w:lvl>
    <w:lvl w:ilvl="6" w:tplc="0809000F" w:tentative="1">
      <w:start w:val="1"/>
      <w:numFmt w:val="decimal"/>
      <w:lvlText w:val="%7."/>
      <w:lvlJc w:val="left"/>
      <w:pPr>
        <w:ind w:left="4992" w:hanging="360"/>
      </w:pPr>
    </w:lvl>
    <w:lvl w:ilvl="7" w:tplc="08090019" w:tentative="1">
      <w:start w:val="1"/>
      <w:numFmt w:val="lowerLetter"/>
      <w:lvlText w:val="%8."/>
      <w:lvlJc w:val="left"/>
      <w:pPr>
        <w:ind w:left="5712" w:hanging="360"/>
      </w:pPr>
    </w:lvl>
    <w:lvl w:ilvl="8" w:tplc="0809001B" w:tentative="1">
      <w:start w:val="1"/>
      <w:numFmt w:val="lowerRoman"/>
      <w:lvlText w:val="%9."/>
      <w:lvlJc w:val="right"/>
      <w:pPr>
        <w:ind w:left="6432" w:hanging="180"/>
      </w:pPr>
    </w:lvl>
  </w:abstractNum>
  <w:abstractNum w:abstractNumId="7" w15:restartNumberingAfterBreak="0">
    <w:nsid w:val="35DF6271"/>
    <w:multiLevelType w:val="hybridMultilevel"/>
    <w:tmpl w:val="3E2A5B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DA058E6"/>
    <w:multiLevelType w:val="hybridMultilevel"/>
    <w:tmpl w:val="7DE41B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3E02284"/>
    <w:multiLevelType w:val="hybridMultilevel"/>
    <w:tmpl w:val="C60C601E"/>
    <w:lvl w:ilvl="0" w:tplc="04090001">
      <w:start w:val="1"/>
      <w:numFmt w:val="bullet"/>
      <w:lvlText w:val=""/>
      <w:lvlJc w:val="left"/>
      <w:pPr>
        <w:ind w:left="75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10" w15:restartNumberingAfterBreak="0">
    <w:nsid w:val="444E1466"/>
    <w:multiLevelType w:val="hybridMultilevel"/>
    <w:tmpl w:val="C55255E8"/>
    <w:lvl w:ilvl="0" w:tplc="F092B01C">
      <w:start w:val="1"/>
      <w:numFmt w:val="upperRoman"/>
      <w:lvlText w:val="%1."/>
      <w:lvlJc w:val="right"/>
      <w:pPr>
        <w:ind w:left="672" w:hanging="360"/>
      </w:pPr>
      <w:rPr>
        <w:b/>
      </w:rPr>
    </w:lvl>
    <w:lvl w:ilvl="1" w:tplc="DB920D16">
      <w:start w:val="1"/>
      <w:numFmt w:val="decimal"/>
      <w:lvlText w:val="%2."/>
      <w:lvlJc w:val="left"/>
      <w:pPr>
        <w:ind w:left="1392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2112" w:hanging="180"/>
      </w:pPr>
    </w:lvl>
    <w:lvl w:ilvl="3" w:tplc="0809000F" w:tentative="1">
      <w:start w:val="1"/>
      <w:numFmt w:val="decimal"/>
      <w:lvlText w:val="%4."/>
      <w:lvlJc w:val="left"/>
      <w:pPr>
        <w:ind w:left="2832" w:hanging="360"/>
      </w:pPr>
    </w:lvl>
    <w:lvl w:ilvl="4" w:tplc="08090019" w:tentative="1">
      <w:start w:val="1"/>
      <w:numFmt w:val="lowerLetter"/>
      <w:lvlText w:val="%5."/>
      <w:lvlJc w:val="left"/>
      <w:pPr>
        <w:ind w:left="3552" w:hanging="360"/>
      </w:pPr>
    </w:lvl>
    <w:lvl w:ilvl="5" w:tplc="0809001B" w:tentative="1">
      <w:start w:val="1"/>
      <w:numFmt w:val="lowerRoman"/>
      <w:lvlText w:val="%6."/>
      <w:lvlJc w:val="right"/>
      <w:pPr>
        <w:ind w:left="4272" w:hanging="180"/>
      </w:pPr>
    </w:lvl>
    <w:lvl w:ilvl="6" w:tplc="0809000F" w:tentative="1">
      <w:start w:val="1"/>
      <w:numFmt w:val="decimal"/>
      <w:lvlText w:val="%7."/>
      <w:lvlJc w:val="left"/>
      <w:pPr>
        <w:ind w:left="4992" w:hanging="360"/>
      </w:pPr>
    </w:lvl>
    <w:lvl w:ilvl="7" w:tplc="08090019" w:tentative="1">
      <w:start w:val="1"/>
      <w:numFmt w:val="lowerLetter"/>
      <w:lvlText w:val="%8."/>
      <w:lvlJc w:val="left"/>
      <w:pPr>
        <w:ind w:left="5712" w:hanging="360"/>
      </w:pPr>
    </w:lvl>
    <w:lvl w:ilvl="8" w:tplc="0809001B" w:tentative="1">
      <w:start w:val="1"/>
      <w:numFmt w:val="lowerRoman"/>
      <w:lvlText w:val="%9."/>
      <w:lvlJc w:val="right"/>
      <w:pPr>
        <w:ind w:left="6432" w:hanging="180"/>
      </w:pPr>
    </w:lvl>
  </w:abstractNum>
  <w:abstractNum w:abstractNumId="11" w15:restartNumberingAfterBreak="0">
    <w:nsid w:val="50493B3D"/>
    <w:multiLevelType w:val="hybridMultilevel"/>
    <w:tmpl w:val="BDB0A1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44E7510"/>
    <w:multiLevelType w:val="hybridMultilevel"/>
    <w:tmpl w:val="59BC13B4"/>
    <w:lvl w:ilvl="0" w:tplc="04090001">
      <w:start w:val="1"/>
      <w:numFmt w:val="bullet"/>
      <w:lvlText w:val=""/>
      <w:lvlJc w:val="left"/>
      <w:pPr>
        <w:ind w:left="69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51" w:hanging="360"/>
      </w:pPr>
      <w:rPr>
        <w:rFonts w:ascii="Wingdings" w:hAnsi="Wingdings" w:hint="default"/>
      </w:rPr>
    </w:lvl>
  </w:abstractNum>
  <w:abstractNum w:abstractNumId="13" w15:restartNumberingAfterBreak="0">
    <w:nsid w:val="55F1542A"/>
    <w:multiLevelType w:val="hybridMultilevel"/>
    <w:tmpl w:val="3E2A5B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91703B7"/>
    <w:multiLevelType w:val="hybridMultilevel"/>
    <w:tmpl w:val="460CCE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F96A43"/>
    <w:multiLevelType w:val="hybridMultilevel"/>
    <w:tmpl w:val="DE503B9C"/>
    <w:lvl w:ilvl="0" w:tplc="89CE43F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ADB540E"/>
    <w:multiLevelType w:val="hybridMultilevel"/>
    <w:tmpl w:val="A392B8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B9B0A58"/>
    <w:multiLevelType w:val="hybridMultilevel"/>
    <w:tmpl w:val="F86E5558"/>
    <w:lvl w:ilvl="0" w:tplc="2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89CE43F0">
      <w:start w:val="5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61566365"/>
    <w:multiLevelType w:val="hybridMultilevel"/>
    <w:tmpl w:val="D4AC6ABC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4E7418"/>
    <w:multiLevelType w:val="hybridMultilevel"/>
    <w:tmpl w:val="1B168332"/>
    <w:lvl w:ilvl="0" w:tplc="89CE43F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B1E2FE8"/>
    <w:multiLevelType w:val="hybridMultilevel"/>
    <w:tmpl w:val="269469AE"/>
    <w:lvl w:ilvl="0" w:tplc="2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89CE43F0">
      <w:start w:val="5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6BDE052A"/>
    <w:multiLevelType w:val="hybridMultilevel"/>
    <w:tmpl w:val="9B2441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2770F5B"/>
    <w:multiLevelType w:val="hybridMultilevel"/>
    <w:tmpl w:val="A27AAA72"/>
    <w:lvl w:ilvl="0" w:tplc="2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766310EB"/>
    <w:multiLevelType w:val="hybridMultilevel"/>
    <w:tmpl w:val="96269D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A80455F"/>
    <w:multiLevelType w:val="hybridMultilevel"/>
    <w:tmpl w:val="195AEA8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EFF6047"/>
    <w:multiLevelType w:val="hybridMultilevel"/>
    <w:tmpl w:val="0E4CBE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13"/>
  </w:num>
  <w:num w:numId="4">
    <w:abstractNumId w:val="4"/>
  </w:num>
  <w:num w:numId="5">
    <w:abstractNumId w:val="2"/>
  </w:num>
  <w:num w:numId="6">
    <w:abstractNumId w:val="11"/>
  </w:num>
  <w:num w:numId="7">
    <w:abstractNumId w:val="24"/>
  </w:num>
  <w:num w:numId="8">
    <w:abstractNumId w:val="9"/>
  </w:num>
  <w:num w:numId="9">
    <w:abstractNumId w:val="22"/>
  </w:num>
  <w:num w:numId="10">
    <w:abstractNumId w:val="20"/>
  </w:num>
  <w:num w:numId="11">
    <w:abstractNumId w:val="19"/>
  </w:num>
  <w:num w:numId="12">
    <w:abstractNumId w:val="18"/>
  </w:num>
  <w:num w:numId="13">
    <w:abstractNumId w:val="15"/>
  </w:num>
  <w:num w:numId="14">
    <w:abstractNumId w:val="21"/>
  </w:num>
  <w:num w:numId="15">
    <w:abstractNumId w:val="17"/>
  </w:num>
  <w:num w:numId="16">
    <w:abstractNumId w:val="10"/>
  </w:num>
  <w:num w:numId="17">
    <w:abstractNumId w:val="8"/>
  </w:num>
  <w:num w:numId="18">
    <w:abstractNumId w:val="23"/>
  </w:num>
  <w:num w:numId="19">
    <w:abstractNumId w:val="5"/>
  </w:num>
  <w:num w:numId="20">
    <w:abstractNumId w:val="25"/>
  </w:num>
  <w:num w:numId="21">
    <w:abstractNumId w:val="6"/>
  </w:num>
  <w:num w:numId="22">
    <w:abstractNumId w:val="3"/>
  </w:num>
  <w:num w:numId="23">
    <w:abstractNumId w:val="16"/>
  </w:num>
  <w:num w:numId="24">
    <w:abstractNumId w:val="0"/>
  </w:num>
  <w:num w:numId="25">
    <w:abstractNumId w:val="14"/>
  </w:num>
  <w:num w:numId="26">
    <w:abstractNumId w:val="1"/>
  </w:num>
  <w:num w:numId="2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Formatting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2036"/>
    <w:rsid w:val="00002164"/>
    <w:rsid w:val="000050B3"/>
    <w:rsid w:val="00010385"/>
    <w:rsid w:val="0001445B"/>
    <w:rsid w:val="0001496D"/>
    <w:rsid w:val="00023EF9"/>
    <w:rsid w:val="00026C2F"/>
    <w:rsid w:val="00027945"/>
    <w:rsid w:val="00036812"/>
    <w:rsid w:val="00044F35"/>
    <w:rsid w:val="00044F63"/>
    <w:rsid w:val="00050616"/>
    <w:rsid w:val="0005658E"/>
    <w:rsid w:val="00061070"/>
    <w:rsid w:val="000668EA"/>
    <w:rsid w:val="00070B98"/>
    <w:rsid w:val="00080FB0"/>
    <w:rsid w:val="00083993"/>
    <w:rsid w:val="000922C2"/>
    <w:rsid w:val="00092B84"/>
    <w:rsid w:val="00095407"/>
    <w:rsid w:val="0009542A"/>
    <w:rsid w:val="00097C84"/>
    <w:rsid w:val="000A53F3"/>
    <w:rsid w:val="000A5CDC"/>
    <w:rsid w:val="000B54D7"/>
    <w:rsid w:val="000C49D7"/>
    <w:rsid w:val="000C65B9"/>
    <w:rsid w:val="000D478F"/>
    <w:rsid w:val="000D5029"/>
    <w:rsid w:val="000E2036"/>
    <w:rsid w:val="000F5E72"/>
    <w:rsid w:val="00101CBE"/>
    <w:rsid w:val="00103444"/>
    <w:rsid w:val="001156BA"/>
    <w:rsid w:val="0013093C"/>
    <w:rsid w:val="00134263"/>
    <w:rsid w:val="001358F5"/>
    <w:rsid w:val="0014605C"/>
    <w:rsid w:val="0015182D"/>
    <w:rsid w:val="00161847"/>
    <w:rsid w:val="00170CA7"/>
    <w:rsid w:val="001711C5"/>
    <w:rsid w:val="00173247"/>
    <w:rsid w:val="00184878"/>
    <w:rsid w:val="001A023F"/>
    <w:rsid w:val="001A3FAC"/>
    <w:rsid w:val="001A6472"/>
    <w:rsid w:val="001C5538"/>
    <w:rsid w:val="001D0EDE"/>
    <w:rsid w:val="001D20E2"/>
    <w:rsid w:val="001E38DE"/>
    <w:rsid w:val="001F7B31"/>
    <w:rsid w:val="00200671"/>
    <w:rsid w:val="0020601F"/>
    <w:rsid w:val="00212DA5"/>
    <w:rsid w:val="0021347C"/>
    <w:rsid w:val="002323AC"/>
    <w:rsid w:val="002542D8"/>
    <w:rsid w:val="00261404"/>
    <w:rsid w:val="002673B0"/>
    <w:rsid w:val="00275E2A"/>
    <w:rsid w:val="0028080B"/>
    <w:rsid w:val="00296938"/>
    <w:rsid w:val="002A202F"/>
    <w:rsid w:val="002B19B4"/>
    <w:rsid w:val="002F1BEC"/>
    <w:rsid w:val="002F4757"/>
    <w:rsid w:val="00322199"/>
    <w:rsid w:val="003223C7"/>
    <w:rsid w:val="003248D8"/>
    <w:rsid w:val="00326555"/>
    <w:rsid w:val="003410E0"/>
    <w:rsid w:val="00350EAD"/>
    <w:rsid w:val="003651DB"/>
    <w:rsid w:val="003715A0"/>
    <w:rsid w:val="0037171F"/>
    <w:rsid w:val="00376FD1"/>
    <w:rsid w:val="0039002C"/>
    <w:rsid w:val="0039793F"/>
    <w:rsid w:val="003A504F"/>
    <w:rsid w:val="003B1CA9"/>
    <w:rsid w:val="003B44DB"/>
    <w:rsid w:val="003B4BC9"/>
    <w:rsid w:val="003B6298"/>
    <w:rsid w:val="003B6B15"/>
    <w:rsid w:val="003E1555"/>
    <w:rsid w:val="003E2EB1"/>
    <w:rsid w:val="003E3C16"/>
    <w:rsid w:val="00407D96"/>
    <w:rsid w:val="00432495"/>
    <w:rsid w:val="00444DA7"/>
    <w:rsid w:val="004509F6"/>
    <w:rsid w:val="00457882"/>
    <w:rsid w:val="00462059"/>
    <w:rsid w:val="00463CC7"/>
    <w:rsid w:val="00466F65"/>
    <w:rsid w:val="004809C4"/>
    <w:rsid w:val="0048433C"/>
    <w:rsid w:val="004847B1"/>
    <w:rsid w:val="0049545B"/>
    <w:rsid w:val="004D3BD0"/>
    <w:rsid w:val="004D45B1"/>
    <w:rsid w:val="004D68A7"/>
    <w:rsid w:val="004E29D1"/>
    <w:rsid w:val="00500566"/>
    <w:rsid w:val="005073A3"/>
    <w:rsid w:val="00513FD3"/>
    <w:rsid w:val="00523608"/>
    <w:rsid w:val="00525C0A"/>
    <w:rsid w:val="00531B66"/>
    <w:rsid w:val="00535608"/>
    <w:rsid w:val="00556688"/>
    <w:rsid w:val="0056162B"/>
    <w:rsid w:val="0056707B"/>
    <w:rsid w:val="00581A9D"/>
    <w:rsid w:val="00586E1E"/>
    <w:rsid w:val="005A2503"/>
    <w:rsid w:val="005B4F04"/>
    <w:rsid w:val="005B7CB9"/>
    <w:rsid w:val="005D0023"/>
    <w:rsid w:val="005E09C9"/>
    <w:rsid w:val="005E21C4"/>
    <w:rsid w:val="005F4D59"/>
    <w:rsid w:val="005F56E9"/>
    <w:rsid w:val="0060001C"/>
    <w:rsid w:val="00600D31"/>
    <w:rsid w:val="006040B0"/>
    <w:rsid w:val="0060786A"/>
    <w:rsid w:val="006237FE"/>
    <w:rsid w:val="00627AF7"/>
    <w:rsid w:val="00632540"/>
    <w:rsid w:val="00633F73"/>
    <w:rsid w:val="00634A5B"/>
    <w:rsid w:val="006446F8"/>
    <w:rsid w:val="00645199"/>
    <w:rsid w:val="00645850"/>
    <w:rsid w:val="00652531"/>
    <w:rsid w:val="00661ECF"/>
    <w:rsid w:val="006651B7"/>
    <w:rsid w:val="00670EF2"/>
    <w:rsid w:val="00673927"/>
    <w:rsid w:val="00683BF6"/>
    <w:rsid w:val="00692071"/>
    <w:rsid w:val="00694B28"/>
    <w:rsid w:val="006B13C6"/>
    <w:rsid w:val="006C5349"/>
    <w:rsid w:val="006C5F2A"/>
    <w:rsid w:val="006C662C"/>
    <w:rsid w:val="006F4A5C"/>
    <w:rsid w:val="00715F5C"/>
    <w:rsid w:val="00726EC9"/>
    <w:rsid w:val="007278C1"/>
    <w:rsid w:val="00733493"/>
    <w:rsid w:val="00737F1D"/>
    <w:rsid w:val="0076599B"/>
    <w:rsid w:val="00782816"/>
    <w:rsid w:val="00785A46"/>
    <w:rsid w:val="007861E3"/>
    <w:rsid w:val="007940D6"/>
    <w:rsid w:val="007A0B36"/>
    <w:rsid w:val="007B1740"/>
    <w:rsid w:val="007C4372"/>
    <w:rsid w:val="007C61B5"/>
    <w:rsid w:val="007D3889"/>
    <w:rsid w:val="007D39E4"/>
    <w:rsid w:val="007D43A7"/>
    <w:rsid w:val="007E1695"/>
    <w:rsid w:val="007F204C"/>
    <w:rsid w:val="00804060"/>
    <w:rsid w:val="00804101"/>
    <w:rsid w:val="008166C9"/>
    <w:rsid w:val="00824E43"/>
    <w:rsid w:val="00833D8C"/>
    <w:rsid w:val="00834C9A"/>
    <w:rsid w:val="0084708C"/>
    <w:rsid w:val="00850AD5"/>
    <w:rsid w:val="00852739"/>
    <w:rsid w:val="00853A93"/>
    <w:rsid w:val="008629CC"/>
    <w:rsid w:val="00865EBB"/>
    <w:rsid w:val="00875A64"/>
    <w:rsid w:val="00886C36"/>
    <w:rsid w:val="008A23C0"/>
    <w:rsid w:val="008A6AC8"/>
    <w:rsid w:val="008C5591"/>
    <w:rsid w:val="008C696C"/>
    <w:rsid w:val="008D04A6"/>
    <w:rsid w:val="008D4C1A"/>
    <w:rsid w:val="008F0867"/>
    <w:rsid w:val="008F172F"/>
    <w:rsid w:val="008F2044"/>
    <w:rsid w:val="008F2BE1"/>
    <w:rsid w:val="008F4DD1"/>
    <w:rsid w:val="009056DB"/>
    <w:rsid w:val="009165DB"/>
    <w:rsid w:val="009251BE"/>
    <w:rsid w:val="009470D3"/>
    <w:rsid w:val="00947592"/>
    <w:rsid w:val="00950280"/>
    <w:rsid w:val="00991A18"/>
    <w:rsid w:val="00994A16"/>
    <w:rsid w:val="009A30D3"/>
    <w:rsid w:val="009D03A7"/>
    <w:rsid w:val="009E0479"/>
    <w:rsid w:val="009E6109"/>
    <w:rsid w:val="00A0102E"/>
    <w:rsid w:val="00A018EA"/>
    <w:rsid w:val="00A12960"/>
    <w:rsid w:val="00A1570D"/>
    <w:rsid w:val="00A22386"/>
    <w:rsid w:val="00A52557"/>
    <w:rsid w:val="00A5450B"/>
    <w:rsid w:val="00A56B75"/>
    <w:rsid w:val="00A71C04"/>
    <w:rsid w:val="00A868A7"/>
    <w:rsid w:val="00AA0017"/>
    <w:rsid w:val="00AA4BC5"/>
    <w:rsid w:val="00AA5395"/>
    <w:rsid w:val="00AB09B3"/>
    <w:rsid w:val="00AC02D1"/>
    <w:rsid w:val="00AC7E34"/>
    <w:rsid w:val="00B00DAE"/>
    <w:rsid w:val="00B06019"/>
    <w:rsid w:val="00B07409"/>
    <w:rsid w:val="00B1006E"/>
    <w:rsid w:val="00B178FB"/>
    <w:rsid w:val="00B5252A"/>
    <w:rsid w:val="00B63DB1"/>
    <w:rsid w:val="00B67138"/>
    <w:rsid w:val="00B6715C"/>
    <w:rsid w:val="00B81CFE"/>
    <w:rsid w:val="00B903AE"/>
    <w:rsid w:val="00B9157F"/>
    <w:rsid w:val="00B92D34"/>
    <w:rsid w:val="00B95225"/>
    <w:rsid w:val="00B96947"/>
    <w:rsid w:val="00BA55D3"/>
    <w:rsid w:val="00BA6759"/>
    <w:rsid w:val="00BA7204"/>
    <w:rsid w:val="00BB2C8C"/>
    <w:rsid w:val="00BC0F27"/>
    <w:rsid w:val="00BC6826"/>
    <w:rsid w:val="00BE1C36"/>
    <w:rsid w:val="00C0295C"/>
    <w:rsid w:val="00C03C06"/>
    <w:rsid w:val="00C121EC"/>
    <w:rsid w:val="00C12C65"/>
    <w:rsid w:val="00C23800"/>
    <w:rsid w:val="00C445E2"/>
    <w:rsid w:val="00C50606"/>
    <w:rsid w:val="00C70F1B"/>
    <w:rsid w:val="00C7129D"/>
    <w:rsid w:val="00C72E2D"/>
    <w:rsid w:val="00C748D1"/>
    <w:rsid w:val="00C91014"/>
    <w:rsid w:val="00CA1CE9"/>
    <w:rsid w:val="00CA3A72"/>
    <w:rsid w:val="00CB1A4E"/>
    <w:rsid w:val="00CC29F6"/>
    <w:rsid w:val="00CD2287"/>
    <w:rsid w:val="00CD5BBB"/>
    <w:rsid w:val="00CE0685"/>
    <w:rsid w:val="00CE371F"/>
    <w:rsid w:val="00CF1CE0"/>
    <w:rsid w:val="00D17054"/>
    <w:rsid w:val="00D17109"/>
    <w:rsid w:val="00D37EA5"/>
    <w:rsid w:val="00D43C2F"/>
    <w:rsid w:val="00D44A52"/>
    <w:rsid w:val="00D5194D"/>
    <w:rsid w:val="00D73628"/>
    <w:rsid w:val="00D73918"/>
    <w:rsid w:val="00D82E4A"/>
    <w:rsid w:val="00D967D7"/>
    <w:rsid w:val="00DA125D"/>
    <w:rsid w:val="00DB19B9"/>
    <w:rsid w:val="00DC4BC2"/>
    <w:rsid w:val="00DD69FD"/>
    <w:rsid w:val="00DE057D"/>
    <w:rsid w:val="00DF24CF"/>
    <w:rsid w:val="00DF27EE"/>
    <w:rsid w:val="00DF6231"/>
    <w:rsid w:val="00DF7996"/>
    <w:rsid w:val="00E0020F"/>
    <w:rsid w:val="00E0288C"/>
    <w:rsid w:val="00E118C7"/>
    <w:rsid w:val="00E1427B"/>
    <w:rsid w:val="00E14E0D"/>
    <w:rsid w:val="00E2143C"/>
    <w:rsid w:val="00E22B8B"/>
    <w:rsid w:val="00E317D1"/>
    <w:rsid w:val="00E40DF0"/>
    <w:rsid w:val="00E4267B"/>
    <w:rsid w:val="00E47DAC"/>
    <w:rsid w:val="00E63C8A"/>
    <w:rsid w:val="00E64625"/>
    <w:rsid w:val="00E70BF6"/>
    <w:rsid w:val="00E734E2"/>
    <w:rsid w:val="00E82B5A"/>
    <w:rsid w:val="00ED0BC9"/>
    <w:rsid w:val="00EE42F7"/>
    <w:rsid w:val="00F11C98"/>
    <w:rsid w:val="00F12E47"/>
    <w:rsid w:val="00F223B2"/>
    <w:rsid w:val="00F2251E"/>
    <w:rsid w:val="00F24C2B"/>
    <w:rsid w:val="00F24C98"/>
    <w:rsid w:val="00F53241"/>
    <w:rsid w:val="00F60658"/>
    <w:rsid w:val="00F67790"/>
    <w:rsid w:val="00FA0341"/>
    <w:rsid w:val="00FB1A1B"/>
    <w:rsid w:val="00FB645B"/>
    <w:rsid w:val="00FC09D6"/>
    <w:rsid w:val="00FC34EC"/>
    <w:rsid w:val="00FC3F69"/>
    <w:rsid w:val="00FC5312"/>
    <w:rsid w:val="00FC6D14"/>
    <w:rsid w:val="00FD3964"/>
    <w:rsid w:val="00FD5520"/>
    <w:rsid w:val="00FE6F0D"/>
    <w:rsid w:val="00FF4DB4"/>
    <w:rsid w:val="00FF78E5"/>
    <w:rsid w:val="09A1135A"/>
    <w:rsid w:val="2EB39E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81337D"/>
  <w15:docId w15:val="{3709253B-DC16-433D-9B8D-E9CC896920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E2036"/>
    <w:pPr>
      <w:spacing w:after="0" w:line="240" w:lineRule="auto"/>
      <w:jc w:val="both"/>
    </w:pPr>
    <w:rPr>
      <w:rFonts w:ascii="Calibri" w:eastAsia="Calibri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E2036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ormalWeb">
    <w:name w:val="Normal (Web)"/>
    <w:basedOn w:val="Normal"/>
    <w:uiPriority w:val="99"/>
    <w:unhideWhenUsed/>
    <w:rsid w:val="000E2036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12DA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12DA5"/>
    <w:rPr>
      <w:rFonts w:ascii="Tahoma" w:eastAsia="Calibri" w:hAnsi="Tahoma" w:cs="Tahoma"/>
      <w:sz w:val="16"/>
      <w:szCs w:val="16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29693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9693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96938"/>
    <w:rPr>
      <w:rFonts w:ascii="Calibri" w:eastAsia="Calibri" w:hAnsi="Calibri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9693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96938"/>
    <w:rPr>
      <w:rFonts w:ascii="Calibri" w:eastAsia="Calibri" w:hAnsi="Calibri" w:cs="Times New Roman"/>
      <w:b/>
      <w:bCs/>
      <w:sz w:val="20"/>
      <w:szCs w:val="20"/>
      <w:lang w:val="en-US"/>
    </w:rPr>
  </w:style>
  <w:style w:type="paragraph" w:styleId="ListParagraph">
    <w:name w:val="List Paragraph"/>
    <w:basedOn w:val="Normal"/>
    <w:uiPriority w:val="34"/>
    <w:qFormat/>
    <w:rsid w:val="00B06019"/>
    <w:pPr>
      <w:ind w:left="720"/>
      <w:contextualSpacing/>
    </w:pPr>
  </w:style>
  <w:style w:type="table" w:customStyle="1" w:styleId="GridTable6Colorful-Accent11">
    <w:name w:val="Grid Table 6 Colorful - Accent 11"/>
    <w:basedOn w:val="TableNormal"/>
    <w:uiPriority w:val="51"/>
    <w:rsid w:val="00275E2A"/>
    <w:pPr>
      <w:spacing w:after="0" w:line="240" w:lineRule="auto"/>
    </w:pPr>
    <w:rPr>
      <w:color w:val="365F91" w:themeColor="accent1" w:themeShade="BF"/>
      <w:lang w:val="en-GB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paragraph" w:styleId="Footer">
    <w:name w:val="footer"/>
    <w:basedOn w:val="Normal"/>
    <w:link w:val="FooterChar"/>
    <w:uiPriority w:val="99"/>
    <w:unhideWhenUsed/>
    <w:rsid w:val="007C61B5"/>
    <w:pPr>
      <w:tabs>
        <w:tab w:val="center" w:pos="4513"/>
        <w:tab w:val="right" w:pos="9026"/>
      </w:tabs>
      <w:jc w:val="left"/>
    </w:pPr>
    <w:rPr>
      <w:rFonts w:eastAsiaTheme="minorHAnsi" w:cs="Calibri"/>
      <w:lang w:val="en-GB" w:eastAsia="en-GB"/>
    </w:rPr>
  </w:style>
  <w:style w:type="character" w:customStyle="1" w:styleId="FooterChar">
    <w:name w:val="Footer Char"/>
    <w:basedOn w:val="DefaultParagraphFont"/>
    <w:link w:val="Footer"/>
    <w:uiPriority w:val="99"/>
    <w:rsid w:val="007C61B5"/>
    <w:rPr>
      <w:rFonts w:ascii="Calibri" w:hAnsi="Calibri" w:cs="Calibri"/>
      <w:lang w:val="en-GB" w:eastAsia="en-GB"/>
    </w:rPr>
  </w:style>
  <w:style w:type="character" w:styleId="Hyperlink">
    <w:name w:val="Hyperlink"/>
    <w:basedOn w:val="DefaultParagraphFont"/>
    <w:uiPriority w:val="99"/>
    <w:semiHidden/>
    <w:unhideWhenUsed/>
    <w:rsid w:val="003651DB"/>
    <w:rPr>
      <w:color w:val="0000FF" w:themeColor="hyperlink"/>
      <w:u w:val="single"/>
    </w:rPr>
  </w:style>
  <w:style w:type="table" w:customStyle="1" w:styleId="PlainTable11">
    <w:name w:val="Plain Table 11"/>
    <w:basedOn w:val="TableNormal"/>
    <w:uiPriority w:val="41"/>
    <w:rsid w:val="00044F35"/>
    <w:pPr>
      <w:spacing w:after="0" w:line="240" w:lineRule="auto"/>
    </w:pPr>
    <w:rPr>
      <w:lang w:val="en-GB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leGrid1">
    <w:name w:val="Table Grid1"/>
    <w:basedOn w:val="TableNormal"/>
    <w:next w:val="TableGrid"/>
    <w:uiPriority w:val="59"/>
    <w:rsid w:val="007D39E4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">
    <w:name w:val="Table Grid2"/>
    <w:basedOn w:val="TableNormal"/>
    <w:next w:val="TableGrid"/>
    <w:uiPriority w:val="59"/>
    <w:rsid w:val="007D39E4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2A202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A202F"/>
    <w:rPr>
      <w:rFonts w:ascii="Calibri" w:eastAsia="Calibri" w:hAnsi="Calibri" w:cs="Times New Roman"/>
      <w:lang w:val="en-US"/>
    </w:rPr>
  </w:style>
  <w:style w:type="paragraph" w:customStyle="1" w:styleId="auto-style9">
    <w:name w:val="auto-style9"/>
    <w:basedOn w:val="Normal"/>
    <w:rsid w:val="007C4372"/>
    <w:pPr>
      <w:spacing w:before="100" w:beforeAutospacing="1" w:after="100" w:afterAutospacing="1"/>
      <w:jc w:val="left"/>
    </w:pPr>
    <w:rPr>
      <w:rFonts w:ascii="Times New Roman" w:eastAsia="Times New Roman" w:hAnsi="Times New Roman"/>
      <w:noProof/>
      <w:sz w:val="24"/>
      <w:szCs w:val="24"/>
      <w:lang w:val="sr-Cyrl-C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463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87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93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5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7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42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70AB9D-F02C-4EAF-B9BB-35A4F2C53E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1477</Words>
  <Characters>8419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9877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Aleksandra Đurđevic</cp:lastModifiedBy>
  <cp:revision>7</cp:revision>
  <cp:lastPrinted>2018-09-05T12:48:00Z</cp:lastPrinted>
  <dcterms:created xsi:type="dcterms:W3CDTF">2019-06-04T19:46:00Z</dcterms:created>
  <dcterms:modified xsi:type="dcterms:W3CDTF">2019-07-12T15:02:00Z</dcterms:modified>
</cp:coreProperties>
</file>